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300FB" w14:textId="77FBF78E" w:rsidR="00725E9B" w:rsidRPr="00FA763C" w:rsidRDefault="006F0085" w:rsidP="00725E9B">
      <w:pPr>
        <w:jc w:val="center"/>
        <w:rPr>
          <w:rFonts w:ascii="Arial" w:hAnsi="Arial" w:cs="Arial"/>
          <w:b/>
          <w:color w:val="333333"/>
          <w:sz w:val="24"/>
          <w:szCs w:val="24"/>
        </w:rPr>
      </w:pPr>
      <w:r w:rsidRPr="00FA763C">
        <w:rPr>
          <w:rFonts w:ascii="Arial" w:hAnsi="Arial" w:cs="Arial"/>
          <w:b/>
          <w:color w:val="333333"/>
          <w:sz w:val="24"/>
          <w:szCs w:val="24"/>
        </w:rPr>
        <w:t xml:space="preserve">Contrats doctoraux </w:t>
      </w:r>
      <w:r w:rsidR="00381624">
        <w:rPr>
          <w:rFonts w:ascii="Arial" w:hAnsi="Arial" w:cs="Arial"/>
          <w:b/>
          <w:color w:val="333333"/>
          <w:sz w:val="24"/>
          <w:szCs w:val="24"/>
        </w:rPr>
        <w:t>2019-2020</w:t>
      </w:r>
    </w:p>
    <w:p w14:paraId="7BFC4593" w14:textId="77777777" w:rsidR="006F0085" w:rsidRPr="00FA763C" w:rsidRDefault="006F0085" w:rsidP="00725E9B">
      <w:pPr>
        <w:jc w:val="center"/>
        <w:rPr>
          <w:rFonts w:ascii="Arial" w:hAnsi="Arial" w:cs="Arial"/>
          <w:b/>
          <w:color w:val="333333"/>
          <w:sz w:val="20"/>
          <w:szCs w:val="20"/>
        </w:rPr>
      </w:pPr>
    </w:p>
    <w:p w14:paraId="18061CE1" w14:textId="4831762B" w:rsidR="006F0085" w:rsidRPr="00FA763C" w:rsidRDefault="006F0085" w:rsidP="00D15186">
      <w:pPr>
        <w:pBdr>
          <w:top w:val="single" w:sz="4" w:space="1" w:color="auto"/>
          <w:left w:val="single" w:sz="4" w:space="4" w:color="auto"/>
          <w:bottom w:val="single" w:sz="4" w:space="1" w:color="auto"/>
          <w:right w:val="single" w:sz="4" w:space="4" w:color="auto"/>
        </w:pBdr>
        <w:jc w:val="center"/>
        <w:rPr>
          <w:rFonts w:ascii="Arial" w:hAnsi="Arial" w:cs="Arial"/>
          <w:b/>
          <w:color w:val="333333"/>
        </w:rPr>
      </w:pPr>
      <w:r w:rsidRPr="00FA763C">
        <w:rPr>
          <w:rFonts w:ascii="Arial" w:hAnsi="Arial" w:cs="Arial"/>
          <w:b/>
          <w:color w:val="333333"/>
        </w:rPr>
        <w:t>Contrats doctoraux de l’université Paris Nanterre</w:t>
      </w:r>
    </w:p>
    <w:p w14:paraId="3B0C969E" w14:textId="17196B02" w:rsidR="00431696" w:rsidRPr="00431696" w:rsidRDefault="00431696" w:rsidP="00431696">
      <w:pPr>
        <w:spacing w:after="0" w:line="240" w:lineRule="auto"/>
        <w:rPr>
          <w:rFonts w:ascii="Arial" w:hAnsi="Arial" w:cs="Arial"/>
          <w:sz w:val="20"/>
          <w:szCs w:val="20"/>
        </w:rPr>
      </w:pPr>
      <w:r w:rsidRPr="00431696">
        <w:rPr>
          <w:rFonts w:ascii="Arial" w:hAnsi="Arial" w:cs="Arial"/>
          <w:sz w:val="20"/>
          <w:szCs w:val="20"/>
        </w:rPr>
        <w:t xml:space="preserve">Chaque année l’École Doctorale «Economie, Organisation, société (396) attribue un certain nombre de contrats doctoraux. Ces contrats permettent un financement </w:t>
      </w:r>
      <w:r w:rsidR="00AB1AF5">
        <w:rPr>
          <w:rFonts w:ascii="Arial" w:hAnsi="Arial" w:cs="Arial"/>
          <w:sz w:val="20"/>
          <w:szCs w:val="20"/>
        </w:rPr>
        <w:t xml:space="preserve">de la thèse pendant trois ans. </w:t>
      </w:r>
      <w:proofErr w:type="gramStart"/>
      <w:r w:rsidR="00AB1AF5">
        <w:rPr>
          <w:rFonts w:ascii="Arial" w:hAnsi="Arial" w:cs="Arial"/>
          <w:sz w:val="20"/>
          <w:szCs w:val="20"/>
        </w:rPr>
        <w:t>ils</w:t>
      </w:r>
      <w:proofErr w:type="gramEnd"/>
      <w:r w:rsidRPr="00431696">
        <w:rPr>
          <w:rFonts w:ascii="Arial" w:hAnsi="Arial" w:cs="Arial"/>
          <w:sz w:val="20"/>
          <w:szCs w:val="20"/>
        </w:rPr>
        <w:t xml:space="preserve"> peuvent éventuellement s'assortir d’une charge d'enseignement rémunérée. La procédure d'attribution a lieu en juin. Elle prévoit notamment l'audition des candidat-e-s pré-sélectionné-es devant le conseil de l'école doctorale, réuni en formation restreinte de jury.</w:t>
      </w:r>
    </w:p>
    <w:p w14:paraId="6CFAF93F" w14:textId="77777777" w:rsidR="00431696" w:rsidRPr="00431696" w:rsidRDefault="00431696" w:rsidP="00431696">
      <w:pPr>
        <w:spacing w:after="0" w:line="240" w:lineRule="auto"/>
        <w:rPr>
          <w:rFonts w:ascii="Arial" w:hAnsi="Arial" w:cs="Arial"/>
          <w:sz w:val="20"/>
          <w:szCs w:val="20"/>
        </w:rPr>
      </w:pPr>
    </w:p>
    <w:p w14:paraId="7338DB85" w14:textId="69291EAB" w:rsidR="00431696" w:rsidRPr="00431696" w:rsidRDefault="00431696" w:rsidP="00431696">
      <w:pPr>
        <w:spacing w:after="0" w:line="240" w:lineRule="auto"/>
        <w:rPr>
          <w:rFonts w:ascii="Arial" w:hAnsi="Arial" w:cs="Arial"/>
          <w:sz w:val="20"/>
          <w:szCs w:val="20"/>
        </w:rPr>
      </w:pPr>
      <w:r w:rsidRPr="00431696">
        <w:rPr>
          <w:rFonts w:ascii="Arial" w:hAnsi="Arial" w:cs="Arial"/>
          <w:b/>
          <w:sz w:val="20"/>
          <w:szCs w:val="20"/>
        </w:rPr>
        <w:t>Les candidatures portent sur un projet d’inscription en thèse en 20</w:t>
      </w:r>
      <w:r w:rsidR="00381624">
        <w:rPr>
          <w:rFonts w:ascii="Arial" w:hAnsi="Arial" w:cs="Arial"/>
          <w:b/>
          <w:sz w:val="20"/>
          <w:szCs w:val="20"/>
        </w:rPr>
        <w:t>19</w:t>
      </w:r>
      <w:r w:rsidRPr="00431696">
        <w:rPr>
          <w:rFonts w:ascii="Arial" w:hAnsi="Arial" w:cs="Arial"/>
          <w:b/>
          <w:sz w:val="20"/>
          <w:szCs w:val="20"/>
        </w:rPr>
        <w:t>-20</w:t>
      </w:r>
      <w:r w:rsidR="00381624">
        <w:rPr>
          <w:rFonts w:ascii="Arial" w:hAnsi="Arial" w:cs="Arial"/>
          <w:b/>
          <w:sz w:val="20"/>
          <w:szCs w:val="20"/>
        </w:rPr>
        <w:t>20</w:t>
      </w:r>
      <w:r w:rsidRPr="00431696">
        <w:rPr>
          <w:rFonts w:ascii="Arial" w:hAnsi="Arial" w:cs="Arial"/>
          <w:sz w:val="20"/>
          <w:szCs w:val="20"/>
        </w:rPr>
        <w:t>. Toutefois, les personnes inscrites en doctorat en 201</w:t>
      </w:r>
      <w:r w:rsidR="00381624">
        <w:rPr>
          <w:rFonts w:ascii="Arial" w:hAnsi="Arial" w:cs="Arial"/>
          <w:sz w:val="20"/>
          <w:szCs w:val="20"/>
        </w:rPr>
        <w:t>8</w:t>
      </w:r>
      <w:r w:rsidRPr="00431696">
        <w:rPr>
          <w:rFonts w:ascii="Arial" w:hAnsi="Arial" w:cs="Arial"/>
          <w:sz w:val="20"/>
          <w:szCs w:val="20"/>
        </w:rPr>
        <w:t>-201</w:t>
      </w:r>
      <w:r w:rsidR="00381624">
        <w:rPr>
          <w:rFonts w:ascii="Arial" w:hAnsi="Arial" w:cs="Arial"/>
          <w:sz w:val="20"/>
          <w:szCs w:val="20"/>
        </w:rPr>
        <w:t>9</w:t>
      </w:r>
      <w:r w:rsidRPr="00431696">
        <w:rPr>
          <w:rFonts w:ascii="Arial" w:hAnsi="Arial" w:cs="Arial"/>
          <w:sz w:val="20"/>
          <w:szCs w:val="20"/>
        </w:rPr>
        <w:t xml:space="preserve"> peuvent postuler sous réserve que leur inscription en thèse soit </w:t>
      </w:r>
      <w:r w:rsidRPr="00431696">
        <w:rPr>
          <w:rFonts w:ascii="Arial" w:hAnsi="Arial" w:cs="Arial"/>
          <w:b/>
          <w:sz w:val="20"/>
          <w:szCs w:val="20"/>
        </w:rPr>
        <w:t>postérieure au 1</w:t>
      </w:r>
      <w:r w:rsidRPr="00431696">
        <w:rPr>
          <w:rFonts w:ascii="Arial" w:hAnsi="Arial" w:cs="Arial"/>
          <w:b/>
          <w:sz w:val="20"/>
          <w:szCs w:val="20"/>
          <w:vertAlign w:val="superscript"/>
        </w:rPr>
        <w:t>er</w:t>
      </w:r>
      <w:r w:rsidRPr="00431696">
        <w:rPr>
          <w:rFonts w:ascii="Arial" w:hAnsi="Arial" w:cs="Arial"/>
          <w:b/>
          <w:sz w:val="20"/>
          <w:szCs w:val="20"/>
        </w:rPr>
        <w:t xml:space="preserve"> septembre 201</w:t>
      </w:r>
      <w:r w:rsidR="00381624">
        <w:rPr>
          <w:rFonts w:ascii="Arial" w:hAnsi="Arial" w:cs="Arial"/>
          <w:b/>
          <w:sz w:val="20"/>
          <w:szCs w:val="20"/>
        </w:rPr>
        <w:t>8</w:t>
      </w:r>
      <w:r w:rsidRPr="00431696">
        <w:rPr>
          <w:rFonts w:ascii="Arial" w:hAnsi="Arial" w:cs="Arial"/>
          <w:sz w:val="20"/>
          <w:szCs w:val="20"/>
        </w:rPr>
        <w:t>.</w:t>
      </w:r>
    </w:p>
    <w:p w14:paraId="674A8469" w14:textId="77777777" w:rsidR="00431696" w:rsidRPr="00431696" w:rsidRDefault="00431696" w:rsidP="00431696">
      <w:pPr>
        <w:spacing w:after="0" w:line="240" w:lineRule="auto"/>
        <w:rPr>
          <w:rFonts w:ascii="Arial" w:hAnsi="Arial" w:cs="Arial"/>
          <w:i/>
          <w:sz w:val="20"/>
          <w:szCs w:val="20"/>
        </w:rPr>
      </w:pPr>
      <w:r w:rsidRPr="00431696">
        <w:rPr>
          <w:rFonts w:ascii="Arial" w:hAnsi="Arial" w:cs="Arial"/>
          <w:sz w:val="20"/>
          <w:szCs w:val="20"/>
        </w:rPr>
        <w:t>Toute inscription en thèse a pour requis préalable l’obtention d’un diplôme de Master 2 ou équivalent. Les personnes inscrites en Master 2 en 2017-2018, dont les résultats n’ont pas encore fait l’objet d’une délibération par le jury compétent à la date fixée pour le dépôt du dossier, peuvent candidater en joignant à leur dossier le relevé des résultats déjà obtenus et une attestation de leur directrice ou directeur de mémoire de M2 concernant l’état d’avancement de ce projet ainsi que la date de soutenance prévue</w:t>
      </w:r>
      <w:r w:rsidRPr="00431696">
        <w:rPr>
          <w:rFonts w:ascii="Arial" w:hAnsi="Arial" w:cs="Arial"/>
          <w:i/>
          <w:sz w:val="20"/>
          <w:szCs w:val="20"/>
        </w:rPr>
        <w:t>.</w:t>
      </w:r>
    </w:p>
    <w:p w14:paraId="30C69D2B" w14:textId="15DD88DA" w:rsidR="00431696" w:rsidRPr="00431696" w:rsidRDefault="00431696" w:rsidP="00431696">
      <w:pPr>
        <w:spacing w:after="0" w:line="240" w:lineRule="auto"/>
        <w:rPr>
          <w:rFonts w:ascii="Arial" w:hAnsi="Arial" w:cs="Arial"/>
          <w:sz w:val="20"/>
          <w:szCs w:val="20"/>
        </w:rPr>
      </w:pPr>
      <w:r w:rsidRPr="00431696">
        <w:rPr>
          <w:rFonts w:ascii="Arial" w:hAnsi="Arial" w:cs="Arial"/>
          <w:sz w:val="20"/>
          <w:szCs w:val="20"/>
        </w:rPr>
        <w:t>Pour 201</w:t>
      </w:r>
      <w:r w:rsidR="00381624">
        <w:rPr>
          <w:rFonts w:ascii="Arial" w:hAnsi="Arial" w:cs="Arial"/>
          <w:sz w:val="20"/>
          <w:szCs w:val="20"/>
        </w:rPr>
        <w:t>9</w:t>
      </w:r>
      <w:r w:rsidRPr="00431696">
        <w:rPr>
          <w:rFonts w:ascii="Arial" w:hAnsi="Arial" w:cs="Arial"/>
          <w:sz w:val="20"/>
          <w:szCs w:val="20"/>
        </w:rPr>
        <w:t>-20</w:t>
      </w:r>
      <w:r w:rsidR="00381624">
        <w:rPr>
          <w:rFonts w:ascii="Arial" w:hAnsi="Arial" w:cs="Arial"/>
          <w:sz w:val="20"/>
          <w:szCs w:val="20"/>
        </w:rPr>
        <w:t>20</w:t>
      </w:r>
      <w:r w:rsidRPr="00431696">
        <w:rPr>
          <w:rFonts w:ascii="Arial" w:hAnsi="Arial" w:cs="Arial"/>
          <w:sz w:val="20"/>
          <w:szCs w:val="20"/>
        </w:rPr>
        <w:t>, l’École Doctorale 396 attribuera 6 contrats. Les candidat-e-s peuvent, en parallèle, postuler à un contrat doctoral de l’université Paris Lumières.</w:t>
      </w:r>
    </w:p>
    <w:p w14:paraId="3D9DB6F8" w14:textId="77777777" w:rsidR="00F843BA" w:rsidRPr="00FA763C" w:rsidRDefault="00F843BA" w:rsidP="00F843BA">
      <w:pPr>
        <w:spacing w:after="0" w:line="240" w:lineRule="auto"/>
        <w:rPr>
          <w:rFonts w:ascii="Arial" w:eastAsia="Times New Roman" w:hAnsi="Arial" w:cs="Arial"/>
          <w:b/>
          <w:color w:val="000000" w:themeColor="text1"/>
          <w:sz w:val="20"/>
          <w:szCs w:val="20"/>
          <w:lang w:eastAsia="fr-FR"/>
        </w:rPr>
      </w:pPr>
    </w:p>
    <w:p w14:paraId="6D0395FB" w14:textId="762DB8D5" w:rsidR="00F843BA" w:rsidRPr="00FA763C" w:rsidRDefault="00F843BA" w:rsidP="00F843BA">
      <w:pPr>
        <w:spacing w:after="0" w:line="240" w:lineRule="auto"/>
        <w:rPr>
          <w:rFonts w:ascii="Arial" w:eastAsia="Times New Roman" w:hAnsi="Arial" w:cs="Arial"/>
          <w:b/>
          <w:color w:val="000000" w:themeColor="text1"/>
          <w:sz w:val="20"/>
          <w:szCs w:val="20"/>
          <w:lang w:eastAsia="fr-FR"/>
        </w:rPr>
      </w:pPr>
      <w:r w:rsidRPr="00FA763C">
        <w:rPr>
          <w:rFonts w:ascii="Arial" w:eastAsia="Times New Roman" w:hAnsi="Arial" w:cs="Arial"/>
          <w:b/>
          <w:color w:val="000000" w:themeColor="text1"/>
          <w:sz w:val="20"/>
          <w:szCs w:val="20"/>
          <w:lang w:eastAsia="fr-FR"/>
        </w:rPr>
        <w:t xml:space="preserve">Pour postuler à un contrat doctoral de l’université </w:t>
      </w:r>
      <w:r w:rsidR="00431696">
        <w:rPr>
          <w:rFonts w:ascii="Arial" w:eastAsia="Times New Roman" w:hAnsi="Arial" w:cs="Arial"/>
          <w:b/>
          <w:color w:val="000000" w:themeColor="text1"/>
          <w:sz w:val="20"/>
          <w:szCs w:val="20"/>
          <w:lang w:eastAsia="fr-FR"/>
        </w:rPr>
        <w:t>Paris Nanterre</w:t>
      </w:r>
      <w:r w:rsidR="00A70DD6">
        <w:rPr>
          <w:rFonts w:ascii="Arial" w:eastAsia="Times New Roman" w:hAnsi="Arial" w:cs="Arial"/>
          <w:b/>
          <w:color w:val="000000" w:themeColor="text1"/>
          <w:sz w:val="20"/>
          <w:szCs w:val="20"/>
          <w:lang w:eastAsia="fr-FR"/>
        </w:rPr>
        <w:t xml:space="preserve"> </w:t>
      </w:r>
      <w:r w:rsidR="00431696">
        <w:rPr>
          <w:rFonts w:ascii="Arial" w:eastAsia="Times New Roman" w:hAnsi="Arial" w:cs="Arial"/>
          <w:b/>
          <w:color w:val="000000" w:themeColor="text1"/>
          <w:sz w:val="20"/>
          <w:szCs w:val="20"/>
          <w:lang w:eastAsia="fr-FR"/>
        </w:rPr>
        <w:t>– ED 396</w:t>
      </w:r>
    </w:p>
    <w:p w14:paraId="5984D72F" w14:textId="77777777" w:rsidR="00F843BA" w:rsidRPr="00FA763C" w:rsidRDefault="00F843BA" w:rsidP="00F843BA">
      <w:pPr>
        <w:spacing w:after="0"/>
        <w:jc w:val="both"/>
        <w:rPr>
          <w:rFonts w:ascii="Arial" w:hAnsi="Arial" w:cs="Arial"/>
          <w:i/>
          <w:sz w:val="20"/>
          <w:szCs w:val="20"/>
        </w:rPr>
      </w:pPr>
    </w:p>
    <w:p w14:paraId="457BEAE2" w14:textId="31E43852" w:rsidR="00725E9B" w:rsidRPr="00FA763C" w:rsidRDefault="00725E9B" w:rsidP="00B8441D">
      <w:pPr>
        <w:spacing w:after="0"/>
        <w:jc w:val="both"/>
        <w:rPr>
          <w:rFonts w:ascii="Arial" w:hAnsi="Arial" w:cs="Arial"/>
          <w:sz w:val="20"/>
          <w:szCs w:val="20"/>
        </w:rPr>
      </w:pPr>
      <w:r w:rsidRPr="00FA763C">
        <w:rPr>
          <w:rFonts w:ascii="Arial" w:hAnsi="Arial" w:cs="Arial"/>
          <w:sz w:val="20"/>
          <w:szCs w:val="20"/>
        </w:rPr>
        <w:t>Les candidat</w:t>
      </w:r>
      <w:r w:rsidR="00CC5F33" w:rsidRPr="00FA763C">
        <w:rPr>
          <w:rFonts w:ascii="Arial" w:hAnsi="Arial" w:cs="Arial"/>
          <w:sz w:val="20"/>
          <w:szCs w:val="20"/>
        </w:rPr>
        <w:t>-e-s</w:t>
      </w:r>
      <w:r w:rsidRPr="00FA763C">
        <w:rPr>
          <w:rFonts w:ascii="Arial" w:hAnsi="Arial" w:cs="Arial"/>
          <w:sz w:val="20"/>
          <w:szCs w:val="20"/>
        </w:rPr>
        <w:t xml:space="preserve"> sont présélectionné</w:t>
      </w:r>
      <w:r w:rsidR="00CC5F33" w:rsidRPr="00FA763C">
        <w:rPr>
          <w:rFonts w:ascii="Arial" w:hAnsi="Arial" w:cs="Arial"/>
          <w:sz w:val="20"/>
          <w:szCs w:val="20"/>
        </w:rPr>
        <w:t>-e</w:t>
      </w:r>
      <w:r w:rsidR="00872A9D" w:rsidRPr="00FA763C">
        <w:rPr>
          <w:rFonts w:ascii="Arial" w:hAnsi="Arial" w:cs="Arial"/>
          <w:sz w:val="20"/>
          <w:szCs w:val="20"/>
        </w:rPr>
        <w:t>-</w:t>
      </w:r>
      <w:r w:rsidRPr="00FA763C">
        <w:rPr>
          <w:rFonts w:ascii="Arial" w:hAnsi="Arial" w:cs="Arial"/>
          <w:sz w:val="20"/>
          <w:szCs w:val="20"/>
        </w:rPr>
        <w:t xml:space="preserve">s par les unités de recherche </w:t>
      </w:r>
      <w:r w:rsidR="001A5C9F" w:rsidRPr="00FA763C">
        <w:rPr>
          <w:rFonts w:ascii="Arial" w:hAnsi="Arial" w:cs="Arial"/>
          <w:sz w:val="20"/>
          <w:szCs w:val="20"/>
        </w:rPr>
        <w:t>rattachées à l’ED</w:t>
      </w:r>
      <w:r w:rsidR="00431696">
        <w:rPr>
          <w:rFonts w:ascii="Arial" w:hAnsi="Arial" w:cs="Arial"/>
          <w:sz w:val="20"/>
          <w:szCs w:val="20"/>
        </w:rPr>
        <w:t xml:space="preserve"> 396</w:t>
      </w:r>
      <w:r w:rsidR="001A5C9F" w:rsidRPr="00FA763C">
        <w:rPr>
          <w:rFonts w:ascii="Arial" w:hAnsi="Arial" w:cs="Arial"/>
          <w:sz w:val="20"/>
          <w:szCs w:val="20"/>
        </w:rPr>
        <w:t xml:space="preserve"> après soumission d’un projet de recherche au directeur </w:t>
      </w:r>
      <w:r w:rsidR="00CC5F33" w:rsidRPr="00FA763C">
        <w:rPr>
          <w:rFonts w:ascii="Arial" w:hAnsi="Arial" w:cs="Arial"/>
          <w:sz w:val="20"/>
          <w:szCs w:val="20"/>
        </w:rPr>
        <w:t xml:space="preserve">ou de la directrice </w:t>
      </w:r>
      <w:r w:rsidR="001A5C9F" w:rsidRPr="00FA763C">
        <w:rPr>
          <w:rFonts w:ascii="Arial" w:hAnsi="Arial" w:cs="Arial"/>
          <w:sz w:val="20"/>
          <w:szCs w:val="20"/>
        </w:rPr>
        <w:t xml:space="preserve">de </w:t>
      </w:r>
      <w:r w:rsidRPr="00FA763C">
        <w:rPr>
          <w:rFonts w:ascii="Arial" w:hAnsi="Arial" w:cs="Arial"/>
          <w:sz w:val="20"/>
          <w:szCs w:val="20"/>
        </w:rPr>
        <w:t xml:space="preserve">thèse </w:t>
      </w:r>
      <w:proofErr w:type="spellStart"/>
      <w:r w:rsidRPr="00FA763C">
        <w:rPr>
          <w:rFonts w:ascii="Arial" w:hAnsi="Arial" w:cs="Arial"/>
          <w:sz w:val="20"/>
          <w:szCs w:val="20"/>
        </w:rPr>
        <w:t>pressenti</w:t>
      </w:r>
      <w:r w:rsidR="00CC5F33" w:rsidRPr="00FA763C">
        <w:rPr>
          <w:rFonts w:ascii="Arial" w:hAnsi="Arial" w:cs="Arial"/>
          <w:sz w:val="20"/>
          <w:szCs w:val="20"/>
        </w:rPr>
        <w:t>-e</w:t>
      </w:r>
      <w:proofErr w:type="spellEnd"/>
      <w:r w:rsidRPr="00FA763C">
        <w:rPr>
          <w:rFonts w:ascii="Arial" w:hAnsi="Arial" w:cs="Arial"/>
          <w:b/>
          <w:sz w:val="20"/>
          <w:szCs w:val="20"/>
        </w:rPr>
        <w:t xml:space="preserve">. Il importe donc que les </w:t>
      </w:r>
      <w:r w:rsidR="00CC5F33" w:rsidRPr="00FA763C">
        <w:rPr>
          <w:rFonts w:ascii="Arial" w:hAnsi="Arial" w:cs="Arial"/>
          <w:b/>
          <w:sz w:val="20"/>
          <w:szCs w:val="20"/>
        </w:rPr>
        <w:t>personnes</w:t>
      </w:r>
      <w:r w:rsidRPr="00FA763C">
        <w:rPr>
          <w:rFonts w:ascii="Arial" w:hAnsi="Arial" w:cs="Arial"/>
          <w:b/>
          <w:sz w:val="20"/>
          <w:szCs w:val="20"/>
        </w:rPr>
        <w:t xml:space="preserve"> </w:t>
      </w:r>
      <w:r w:rsidR="003626F3" w:rsidRPr="00FA763C">
        <w:rPr>
          <w:rFonts w:ascii="Arial" w:hAnsi="Arial" w:cs="Arial"/>
          <w:b/>
          <w:sz w:val="20"/>
          <w:szCs w:val="20"/>
        </w:rPr>
        <w:t>qui souhaitent</w:t>
      </w:r>
      <w:r w:rsidR="001A5C9F" w:rsidRPr="00FA763C">
        <w:rPr>
          <w:rFonts w:ascii="Arial" w:hAnsi="Arial" w:cs="Arial"/>
          <w:b/>
          <w:sz w:val="20"/>
          <w:szCs w:val="20"/>
        </w:rPr>
        <w:t xml:space="preserve"> déposer une candidature </w:t>
      </w:r>
      <w:r w:rsidRPr="00FA763C">
        <w:rPr>
          <w:rFonts w:ascii="Arial" w:hAnsi="Arial" w:cs="Arial"/>
          <w:b/>
          <w:sz w:val="20"/>
          <w:szCs w:val="20"/>
        </w:rPr>
        <w:t xml:space="preserve">prennent contact avec un directeur </w:t>
      </w:r>
      <w:r w:rsidR="00CC5F33" w:rsidRPr="00FA763C">
        <w:rPr>
          <w:rFonts w:ascii="Arial" w:hAnsi="Arial" w:cs="Arial"/>
          <w:b/>
          <w:sz w:val="20"/>
          <w:szCs w:val="20"/>
        </w:rPr>
        <w:t xml:space="preserve">ou une directrice </w:t>
      </w:r>
      <w:r w:rsidRPr="00FA763C">
        <w:rPr>
          <w:rFonts w:ascii="Arial" w:hAnsi="Arial" w:cs="Arial"/>
          <w:b/>
          <w:sz w:val="20"/>
          <w:szCs w:val="20"/>
        </w:rPr>
        <w:t>de thèse de leur choix</w:t>
      </w:r>
      <w:r w:rsidRPr="00FA763C">
        <w:rPr>
          <w:rFonts w:ascii="Arial" w:hAnsi="Arial" w:cs="Arial"/>
          <w:sz w:val="20"/>
          <w:szCs w:val="20"/>
        </w:rPr>
        <w:t>.</w:t>
      </w:r>
    </w:p>
    <w:p w14:paraId="0C79AC0B" w14:textId="77777777" w:rsidR="00725E9B" w:rsidRPr="00FA763C" w:rsidRDefault="00725E9B" w:rsidP="000D5E34">
      <w:pPr>
        <w:spacing w:after="0" w:line="240" w:lineRule="auto"/>
        <w:jc w:val="both"/>
        <w:rPr>
          <w:rFonts w:ascii="Arial" w:eastAsia="Times New Roman" w:hAnsi="Arial" w:cs="Arial"/>
          <w:color w:val="000000" w:themeColor="text1"/>
          <w:sz w:val="20"/>
          <w:szCs w:val="20"/>
          <w:lang w:eastAsia="fr-FR"/>
        </w:rPr>
      </w:pPr>
    </w:p>
    <w:p w14:paraId="32C9D1A7" w14:textId="77777777" w:rsidR="00CE070C" w:rsidRPr="00FA763C" w:rsidRDefault="00CE070C" w:rsidP="000D5E34">
      <w:pPr>
        <w:spacing w:after="0" w:line="240" w:lineRule="auto"/>
        <w:jc w:val="both"/>
        <w:rPr>
          <w:rFonts w:ascii="Arial" w:eastAsia="Times New Roman" w:hAnsi="Arial" w:cs="Arial"/>
          <w:color w:val="000000" w:themeColor="text1"/>
          <w:sz w:val="20"/>
          <w:szCs w:val="20"/>
          <w:lang w:eastAsia="fr-FR"/>
        </w:rPr>
      </w:pPr>
      <w:r w:rsidRPr="00FA763C">
        <w:rPr>
          <w:rFonts w:ascii="Arial" w:eastAsia="Times New Roman" w:hAnsi="Arial" w:cs="Arial"/>
          <w:color w:val="000000" w:themeColor="text1"/>
          <w:sz w:val="20"/>
          <w:szCs w:val="20"/>
          <w:lang w:eastAsia="fr-FR"/>
        </w:rPr>
        <w:t xml:space="preserve">Le projet de thèse doit satisfaire aux critères suivants : </w:t>
      </w:r>
      <w:r w:rsidR="00872A9D" w:rsidRPr="00FA763C">
        <w:rPr>
          <w:rFonts w:ascii="Arial" w:eastAsia="Times New Roman" w:hAnsi="Arial" w:cs="Arial"/>
          <w:color w:val="000000" w:themeColor="text1"/>
          <w:sz w:val="20"/>
          <w:szCs w:val="20"/>
          <w:lang w:eastAsia="fr-FR"/>
        </w:rPr>
        <w:t>q</w:t>
      </w:r>
      <w:r w:rsidRPr="00FA763C">
        <w:rPr>
          <w:rFonts w:ascii="Arial" w:eastAsia="Times New Roman" w:hAnsi="Arial" w:cs="Arial"/>
          <w:color w:val="000000" w:themeColor="text1"/>
          <w:sz w:val="20"/>
          <w:szCs w:val="20"/>
          <w:lang w:eastAsia="fr-FR"/>
        </w:rPr>
        <w:t>ualité scientifique, originalité, faisabilité.</w:t>
      </w:r>
    </w:p>
    <w:p w14:paraId="037CBB3A" w14:textId="77777777" w:rsidR="000A7002" w:rsidRPr="00FA763C" w:rsidRDefault="000A7002" w:rsidP="000D5E34">
      <w:pPr>
        <w:spacing w:after="0" w:line="240" w:lineRule="auto"/>
        <w:jc w:val="both"/>
        <w:rPr>
          <w:rFonts w:ascii="Arial" w:eastAsia="Times New Roman" w:hAnsi="Arial" w:cs="Arial"/>
          <w:color w:val="000000" w:themeColor="text1"/>
          <w:sz w:val="20"/>
          <w:szCs w:val="20"/>
          <w:lang w:eastAsia="fr-FR"/>
        </w:rPr>
      </w:pPr>
    </w:p>
    <w:p w14:paraId="63276574" w14:textId="6ED7C1A6" w:rsidR="000D5E34" w:rsidRPr="00FA763C" w:rsidRDefault="000D5E34" w:rsidP="000D5E34">
      <w:pPr>
        <w:spacing w:after="0" w:line="240" w:lineRule="auto"/>
        <w:jc w:val="both"/>
        <w:rPr>
          <w:rFonts w:ascii="Arial" w:hAnsi="Arial" w:cs="Arial"/>
          <w:sz w:val="20"/>
          <w:szCs w:val="20"/>
        </w:rPr>
      </w:pPr>
      <w:r w:rsidRPr="00FA763C">
        <w:rPr>
          <w:rFonts w:ascii="Arial" w:hAnsi="Arial" w:cs="Arial"/>
          <w:sz w:val="20"/>
          <w:szCs w:val="20"/>
        </w:rPr>
        <w:t>Les candidat</w:t>
      </w:r>
      <w:r w:rsidR="00CC5F33" w:rsidRPr="00FA763C">
        <w:rPr>
          <w:rFonts w:ascii="Arial" w:hAnsi="Arial" w:cs="Arial"/>
          <w:sz w:val="20"/>
          <w:szCs w:val="20"/>
        </w:rPr>
        <w:t>-e</w:t>
      </w:r>
      <w:r w:rsidR="00872A9D" w:rsidRPr="00FA763C">
        <w:rPr>
          <w:rFonts w:ascii="Arial" w:hAnsi="Arial" w:cs="Arial"/>
          <w:sz w:val="20"/>
          <w:szCs w:val="20"/>
        </w:rPr>
        <w:t>-</w:t>
      </w:r>
      <w:r w:rsidRPr="00FA763C">
        <w:rPr>
          <w:rFonts w:ascii="Arial" w:hAnsi="Arial" w:cs="Arial"/>
          <w:sz w:val="20"/>
          <w:szCs w:val="20"/>
        </w:rPr>
        <w:t>s retenu</w:t>
      </w:r>
      <w:r w:rsidR="00CC5F33" w:rsidRPr="00FA763C">
        <w:rPr>
          <w:rFonts w:ascii="Arial" w:hAnsi="Arial" w:cs="Arial"/>
          <w:sz w:val="20"/>
          <w:szCs w:val="20"/>
        </w:rPr>
        <w:t>-e</w:t>
      </w:r>
      <w:r w:rsidR="00872A9D" w:rsidRPr="00FA763C">
        <w:rPr>
          <w:rFonts w:ascii="Arial" w:hAnsi="Arial" w:cs="Arial"/>
          <w:sz w:val="20"/>
          <w:szCs w:val="20"/>
        </w:rPr>
        <w:t>-</w:t>
      </w:r>
      <w:r w:rsidRPr="00FA763C">
        <w:rPr>
          <w:rFonts w:ascii="Arial" w:hAnsi="Arial" w:cs="Arial"/>
          <w:sz w:val="20"/>
          <w:szCs w:val="20"/>
        </w:rPr>
        <w:t>s seront auditionné</w:t>
      </w:r>
      <w:r w:rsidR="00CC5F33" w:rsidRPr="00FA763C">
        <w:rPr>
          <w:rFonts w:ascii="Arial" w:hAnsi="Arial" w:cs="Arial"/>
          <w:sz w:val="20"/>
          <w:szCs w:val="20"/>
        </w:rPr>
        <w:t>-e</w:t>
      </w:r>
      <w:r w:rsidR="00872A9D" w:rsidRPr="00FA763C">
        <w:rPr>
          <w:rFonts w:ascii="Arial" w:hAnsi="Arial" w:cs="Arial"/>
          <w:sz w:val="20"/>
          <w:szCs w:val="20"/>
        </w:rPr>
        <w:t>-</w:t>
      </w:r>
      <w:r w:rsidRPr="00FA763C">
        <w:rPr>
          <w:rFonts w:ascii="Arial" w:hAnsi="Arial" w:cs="Arial"/>
          <w:sz w:val="20"/>
          <w:szCs w:val="20"/>
        </w:rPr>
        <w:t xml:space="preserve">s </w:t>
      </w:r>
      <w:r w:rsidR="00B8441D" w:rsidRPr="00FA763C">
        <w:rPr>
          <w:rFonts w:ascii="Arial" w:hAnsi="Arial" w:cs="Arial"/>
          <w:sz w:val="20"/>
          <w:szCs w:val="20"/>
        </w:rPr>
        <w:t>le</w:t>
      </w:r>
      <w:r w:rsidR="00431696">
        <w:rPr>
          <w:rFonts w:ascii="Arial" w:hAnsi="Arial" w:cs="Arial"/>
          <w:sz w:val="20"/>
          <w:szCs w:val="20"/>
        </w:rPr>
        <w:t>s</w:t>
      </w:r>
      <w:r w:rsidR="00B8441D" w:rsidRPr="00FA763C">
        <w:rPr>
          <w:rFonts w:ascii="Arial" w:hAnsi="Arial" w:cs="Arial"/>
          <w:sz w:val="20"/>
          <w:szCs w:val="20"/>
        </w:rPr>
        <w:t xml:space="preserve"> </w:t>
      </w:r>
      <w:r w:rsidR="000A16EF">
        <w:rPr>
          <w:rFonts w:ascii="Arial" w:hAnsi="Arial" w:cs="Arial"/>
          <w:b/>
          <w:sz w:val="20"/>
          <w:szCs w:val="20"/>
        </w:rPr>
        <w:t>11</w:t>
      </w:r>
      <w:r w:rsidR="00695F5D">
        <w:rPr>
          <w:rFonts w:ascii="Arial" w:hAnsi="Arial" w:cs="Arial"/>
          <w:b/>
          <w:sz w:val="20"/>
          <w:szCs w:val="20"/>
        </w:rPr>
        <w:t xml:space="preserve"> </w:t>
      </w:r>
      <w:r w:rsidR="00381624">
        <w:rPr>
          <w:rFonts w:ascii="Arial" w:hAnsi="Arial" w:cs="Arial"/>
          <w:b/>
          <w:sz w:val="20"/>
          <w:szCs w:val="20"/>
        </w:rPr>
        <w:t>et 12</w:t>
      </w:r>
      <w:r w:rsidR="006F0085" w:rsidRPr="00FA763C">
        <w:rPr>
          <w:rFonts w:ascii="Arial" w:hAnsi="Arial" w:cs="Arial"/>
          <w:b/>
          <w:sz w:val="20"/>
          <w:szCs w:val="20"/>
        </w:rPr>
        <w:t xml:space="preserve"> juin 2018</w:t>
      </w:r>
      <w:r w:rsidR="00CC5F33" w:rsidRPr="00FA763C">
        <w:rPr>
          <w:rFonts w:ascii="Arial" w:hAnsi="Arial" w:cs="Arial"/>
          <w:sz w:val="20"/>
          <w:szCs w:val="20"/>
        </w:rPr>
        <w:t xml:space="preserve"> par un jury composé de membres représentant l</w:t>
      </w:r>
      <w:r w:rsidR="00872A9D" w:rsidRPr="00FA763C">
        <w:rPr>
          <w:rFonts w:ascii="Arial" w:hAnsi="Arial" w:cs="Arial"/>
          <w:sz w:val="20"/>
          <w:szCs w:val="20"/>
        </w:rPr>
        <w:t>es u</w:t>
      </w:r>
      <w:r w:rsidRPr="00FA763C">
        <w:rPr>
          <w:rFonts w:ascii="Arial" w:hAnsi="Arial" w:cs="Arial"/>
          <w:sz w:val="20"/>
          <w:szCs w:val="20"/>
        </w:rPr>
        <w:t>nités de recherche rattaché</w:t>
      </w:r>
      <w:r w:rsidR="00CC5F33" w:rsidRPr="00FA763C">
        <w:rPr>
          <w:rFonts w:ascii="Arial" w:hAnsi="Arial" w:cs="Arial"/>
          <w:sz w:val="20"/>
          <w:szCs w:val="20"/>
        </w:rPr>
        <w:t>e</w:t>
      </w:r>
      <w:r w:rsidR="00872A9D" w:rsidRPr="00FA763C">
        <w:rPr>
          <w:rFonts w:ascii="Arial" w:hAnsi="Arial" w:cs="Arial"/>
          <w:sz w:val="20"/>
          <w:szCs w:val="20"/>
        </w:rPr>
        <w:t>s à</w:t>
      </w:r>
      <w:r w:rsidR="00B1614F" w:rsidRPr="00FA763C">
        <w:rPr>
          <w:rFonts w:ascii="Arial" w:hAnsi="Arial" w:cs="Arial"/>
          <w:sz w:val="20"/>
          <w:szCs w:val="20"/>
        </w:rPr>
        <w:t xml:space="preserve"> l'ED.</w:t>
      </w:r>
    </w:p>
    <w:p w14:paraId="43D31622" w14:textId="77777777" w:rsidR="00B1614F" w:rsidRPr="00FA763C" w:rsidRDefault="00B1614F" w:rsidP="000D5E34">
      <w:pPr>
        <w:spacing w:after="0" w:line="240" w:lineRule="auto"/>
        <w:jc w:val="both"/>
        <w:rPr>
          <w:rFonts w:ascii="Arial" w:hAnsi="Arial" w:cs="Arial"/>
          <w:sz w:val="20"/>
          <w:szCs w:val="20"/>
        </w:rPr>
      </w:pPr>
    </w:p>
    <w:p w14:paraId="796BF49F" w14:textId="77777777" w:rsidR="000D5E34" w:rsidRPr="00FA763C" w:rsidRDefault="000D5E34" w:rsidP="000D5E34">
      <w:pPr>
        <w:spacing w:after="0" w:line="240" w:lineRule="auto"/>
        <w:jc w:val="both"/>
        <w:rPr>
          <w:rFonts w:ascii="Arial" w:hAnsi="Arial" w:cs="Arial"/>
          <w:sz w:val="20"/>
          <w:szCs w:val="20"/>
        </w:rPr>
      </w:pPr>
      <w:r w:rsidRPr="00FA763C">
        <w:rPr>
          <w:rFonts w:ascii="Arial" w:hAnsi="Arial" w:cs="Arial"/>
          <w:sz w:val="20"/>
          <w:szCs w:val="20"/>
        </w:rPr>
        <w:t xml:space="preserve">Chaque </w:t>
      </w:r>
      <w:proofErr w:type="spellStart"/>
      <w:r w:rsidRPr="00FA763C">
        <w:rPr>
          <w:rFonts w:ascii="Arial" w:hAnsi="Arial" w:cs="Arial"/>
          <w:sz w:val="20"/>
          <w:szCs w:val="20"/>
        </w:rPr>
        <w:t>candidat</w:t>
      </w:r>
      <w:r w:rsidR="00CC5F33" w:rsidRPr="00FA763C">
        <w:rPr>
          <w:rFonts w:ascii="Arial" w:hAnsi="Arial" w:cs="Arial"/>
          <w:sz w:val="20"/>
          <w:szCs w:val="20"/>
        </w:rPr>
        <w:t>-e</w:t>
      </w:r>
      <w:proofErr w:type="spellEnd"/>
      <w:r w:rsidRPr="00FA763C">
        <w:rPr>
          <w:rFonts w:ascii="Arial" w:hAnsi="Arial" w:cs="Arial"/>
          <w:sz w:val="20"/>
          <w:szCs w:val="20"/>
        </w:rPr>
        <w:t xml:space="preserve"> exposera son projet de thèse et ses motivations pendant un maximum de 10 minutes qui seront suivies par 5 minutes de discussion avec le jury.</w:t>
      </w:r>
    </w:p>
    <w:p w14:paraId="73A2D0FD" w14:textId="77777777" w:rsidR="00806578" w:rsidRPr="00FA763C" w:rsidRDefault="00806578" w:rsidP="000D5E34">
      <w:pPr>
        <w:spacing w:after="0" w:line="240" w:lineRule="auto"/>
        <w:jc w:val="both"/>
        <w:rPr>
          <w:rFonts w:ascii="Arial" w:hAnsi="Arial" w:cs="Arial"/>
          <w:sz w:val="20"/>
          <w:szCs w:val="20"/>
        </w:rPr>
      </w:pPr>
    </w:p>
    <w:p w14:paraId="244721EB" w14:textId="77777777" w:rsidR="00F843BA" w:rsidRPr="00FA763C" w:rsidRDefault="006F0085" w:rsidP="00D15186">
      <w:pPr>
        <w:pBdr>
          <w:top w:val="single" w:sz="4" w:space="1" w:color="auto"/>
          <w:left w:val="single" w:sz="4" w:space="4" w:color="auto"/>
          <w:bottom w:val="single" w:sz="4" w:space="1" w:color="auto"/>
          <w:right w:val="single" w:sz="4" w:space="4" w:color="auto"/>
        </w:pBdr>
        <w:jc w:val="center"/>
        <w:rPr>
          <w:rFonts w:ascii="Arial" w:hAnsi="Arial" w:cs="Arial"/>
          <w:b/>
          <w:color w:val="333333"/>
        </w:rPr>
      </w:pPr>
      <w:r w:rsidRPr="00FA763C">
        <w:rPr>
          <w:rFonts w:ascii="Arial" w:hAnsi="Arial" w:cs="Arial"/>
          <w:b/>
          <w:color w:val="333333"/>
        </w:rPr>
        <w:t>Contrats doctoraux de l</w:t>
      </w:r>
      <w:r w:rsidR="00F843BA" w:rsidRPr="00FA763C">
        <w:rPr>
          <w:rFonts w:ascii="Arial" w:hAnsi="Arial" w:cs="Arial"/>
          <w:b/>
          <w:color w:val="333333"/>
        </w:rPr>
        <w:t>’université Paris Lumière</w:t>
      </w:r>
    </w:p>
    <w:p w14:paraId="66811A70" w14:textId="0D6C8853" w:rsidR="00F843BA" w:rsidRPr="00FA763C" w:rsidRDefault="00D15186" w:rsidP="00F843BA">
      <w:pPr>
        <w:rPr>
          <w:rFonts w:ascii="Arial" w:hAnsi="Arial" w:cs="Arial"/>
          <w:sz w:val="20"/>
          <w:szCs w:val="20"/>
        </w:rPr>
      </w:pPr>
      <w:r w:rsidRPr="00FA763C">
        <w:rPr>
          <w:rFonts w:ascii="Arial" w:hAnsi="Arial" w:cs="Arial"/>
          <w:sz w:val="20"/>
          <w:szCs w:val="20"/>
        </w:rPr>
        <w:t>L’Université</w:t>
      </w:r>
      <w:r w:rsidR="00395400" w:rsidRPr="00FA763C">
        <w:rPr>
          <w:rFonts w:ascii="Arial" w:hAnsi="Arial" w:cs="Arial"/>
          <w:sz w:val="20"/>
          <w:szCs w:val="20"/>
        </w:rPr>
        <w:t xml:space="preserve"> Paris Lumières (UPL) attribue</w:t>
      </w:r>
      <w:r w:rsidR="002D6167" w:rsidRPr="00FA763C">
        <w:rPr>
          <w:rFonts w:ascii="Arial" w:hAnsi="Arial" w:cs="Arial"/>
          <w:sz w:val="20"/>
          <w:szCs w:val="20"/>
        </w:rPr>
        <w:t>,</w:t>
      </w:r>
      <w:r w:rsidR="00395400" w:rsidRPr="00FA763C">
        <w:rPr>
          <w:rFonts w:ascii="Arial" w:hAnsi="Arial" w:cs="Arial"/>
          <w:sz w:val="20"/>
          <w:szCs w:val="20"/>
        </w:rPr>
        <w:t xml:space="preserve"> pour sa quatrième année</w:t>
      </w:r>
      <w:r w:rsidR="002D6167" w:rsidRPr="00FA763C">
        <w:rPr>
          <w:rFonts w:ascii="Arial" w:hAnsi="Arial" w:cs="Arial"/>
          <w:sz w:val="20"/>
          <w:szCs w:val="20"/>
        </w:rPr>
        <w:t>,</w:t>
      </w:r>
      <w:r w:rsidR="00395400" w:rsidRPr="00FA763C">
        <w:rPr>
          <w:rFonts w:ascii="Arial" w:hAnsi="Arial" w:cs="Arial"/>
          <w:sz w:val="20"/>
          <w:szCs w:val="20"/>
        </w:rPr>
        <w:t xml:space="preserve"> 8 contrats doctoraux</w:t>
      </w:r>
      <w:r w:rsidR="00084DA8" w:rsidRPr="00FA763C">
        <w:rPr>
          <w:rFonts w:ascii="Arial" w:hAnsi="Arial" w:cs="Arial"/>
          <w:sz w:val="20"/>
          <w:szCs w:val="20"/>
        </w:rPr>
        <w:t>.</w:t>
      </w:r>
      <w:r w:rsidRPr="00FA763C">
        <w:rPr>
          <w:rFonts w:ascii="Arial" w:hAnsi="Arial" w:cs="Arial"/>
          <w:sz w:val="20"/>
          <w:szCs w:val="20"/>
        </w:rPr>
        <w:t xml:space="preserve"> Les candidatures doivent répondre aux mêmes exigences que pour les contrats </w:t>
      </w:r>
      <w:r w:rsidR="00FA763C">
        <w:rPr>
          <w:rFonts w:ascii="Arial" w:hAnsi="Arial" w:cs="Arial"/>
          <w:sz w:val="20"/>
          <w:szCs w:val="20"/>
        </w:rPr>
        <w:t xml:space="preserve">attribués par l’université </w:t>
      </w:r>
      <w:r w:rsidRPr="00FA763C">
        <w:rPr>
          <w:rFonts w:ascii="Arial" w:hAnsi="Arial" w:cs="Arial"/>
          <w:sz w:val="20"/>
          <w:szCs w:val="20"/>
        </w:rPr>
        <w:t>Paris Nanterre.</w:t>
      </w:r>
    </w:p>
    <w:p w14:paraId="4AF421EC" w14:textId="77777777" w:rsidR="00F843BA" w:rsidRPr="00FA763C" w:rsidRDefault="00F843BA" w:rsidP="00F843BA">
      <w:pPr>
        <w:spacing w:after="0" w:line="240" w:lineRule="auto"/>
        <w:rPr>
          <w:rFonts w:ascii="Arial" w:hAnsi="Arial" w:cs="Arial"/>
          <w:b/>
          <w:sz w:val="20"/>
          <w:szCs w:val="20"/>
        </w:rPr>
      </w:pPr>
      <w:r w:rsidRPr="00FA763C">
        <w:rPr>
          <w:rFonts w:ascii="Arial" w:hAnsi="Arial" w:cs="Arial"/>
          <w:b/>
          <w:sz w:val="20"/>
          <w:szCs w:val="20"/>
        </w:rPr>
        <w:t>Pour postuler à un contrat de l’université Paris Lumières (</w:t>
      </w:r>
      <w:proofErr w:type="spellStart"/>
      <w:r w:rsidRPr="00FA763C">
        <w:rPr>
          <w:rFonts w:ascii="Arial" w:hAnsi="Arial" w:cs="Arial"/>
          <w:b/>
          <w:sz w:val="20"/>
          <w:szCs w:val="20"/>
        </w:rPr>
        <w:t>ComUE</w:t>
      </w:r>
      <w:proofErr w:type="spellEnd"/>
      <w:r w:rsidRPr="00FA763C">
        <w:rPr>
          <w:rFonts w:ascii="Arial" w:hAnsi="Arial" w:cs="Arial"/>
          <w:b/>
          <w:sz w:val="20"/>
          <w:szCs w:val="20"/>
        </w:rPr>
        <w:t>)</w:t>
      </w:r>
    </w:p>
    <w:p w14:paraId="10154777" w14:textId="77777777" w:rsidR="00F843BA" w:rsidRPr="00FA763C" w:rsidRDefault="00F843BA" w:rsidP="00084DA8">
      <w:pPr>
        <w:spacing w:after="0" w:line="240" w:lineRule="auto"/>
        <w:jc w:val="both"/>
        <w:rPr>
          <w:rFonts w:ascii="Arial" w:hAnsi="Arial" w:cs="Arial"/>
          <w:sz w:val="20"/>
          <w:szCs w:val="20"/>
        </w:rPr>
      </w:pPr>
    </w:p>
    <w:p w14:paraId="2535C0F6" w14:textId="5318CAD9" w:rsidR="00084DA8" w:rsidRPr="00FA763C" w:rsidRDefault="00084DA8" w:rsidP="002A6D35">
      <w:pPr>
        <w:spacing w:after="0" w:line="240" w:lineRule="auto"/>
        <w:jc w:val="both"/>
        <w:rPr>
          <w:rFonts w:ascii="Arial" w:hAnsi="Arial" w:cs="Arial"/>
          <w:sz w:val="20"/>
          <w:szCs w:val="20"/>
        </w:rPr>
      </w:pPr>
      <w:r w:rsidRPr="00FA763C">
        <w:rPr>
          <w:rFonts w:ascii="Arial" w:hAnsi="Arial" w:cs="Arial"/>
          <w:sz w:val="20"/>
          <w:szCs w:val="20"/>
        </w:rPr>
        <w:t xml:space="preserve">Les </w:t>
      </w:r>
      <w:proofErr w:type="spellStart"/>
      <w:r w:rsidRPr="00FA763C">
        <w:rPr>
          <w:rFonts w:ascii="Arial" w:hAnsi="Arial" w:cs="Arial"/>
          <w:sz w:val="20"/>
          <w:szCs w:val="20"/>
        </w:rPr>
        <w:t>candidat.e.s</w:t>
      </w:r>
      <w:proofErr w:type="spellEnd"/>
      <w:r w:rsidRPr="00FA763C">
        <w:rPr>
          <w:rFonts w:ascii="Arial" w:hAnsi="Arial" w:cs="Arial"/>
          <w:sz w:val="20"/>
          <w:szCs w:val="20"/>
        </w:rPr>
        <w:t xml:space="preserve"> sont présélectionné.es, suivant les modalités précédentes par les unités de recherche qui sont rattachées à l’ED.</w:t>
      </w:r>
    </w:p>
    <w:p w14:paraId="1A3872DD" w14:textId="77777777" w:rsidR="00084DA8" w:rsidRPr="00FA763C" w:rsidRDefault="00084DA8" w:rsidP="00084DA8">
      <w:pPr>
        <w:spacing w:after="0" w:line="240" w:lineRule="auto"/>
        <w:jc w:val="both"/>
        <w:rPr>
          <w:rFonts w:ascii="Arial" w:hAnsi="Arial" w:cs="Arial"/>
          <w:sz w:val="20"/>
          <w:szCs w:val="20"/>
        </w:rPr>
      </w:pPr>
    </w:p>
    <w:p w14:paraId="029B456E" w14:textId="77777777" w:rsidR="00084DA8" w:rsidRPr="00FA763C" w:rsidRDefault="00084DA8" w:rsidP="003C1AEA">
      <w:pPr>
        <w:rPr>
          <w:rFonts w:ascii="Arial" w:eastAsia="Times New Roman" w:hAnsi="Arial" w:cs="Arial"/>
          <w:color w:val="000000" w:themeColor="text1"/>
          <w:sz w:val="20"/>
          <w:szCs w:val="20"/>
          <w:lang w:eastAsia="fr-FR"/>
        </w:rPr>
      </w:pPr>
      <w:r w:rsidRPr="00FA763C">
        <w:rPr>
          <w:rFonts w:ascii="Arial" w:eastAsia="Times New Roman" w:hAnsi="Arial" w:cs="Arial"/>
          <w:color w:val="000000" w:themeColor="text1"/>
          <w:sz w:val="20"/>
          <w:szCs w:val="20"/>
          <w:lang w:eastAsia="fr-FR"/>
        </w:rPr>
        <w:t xml:space="preserve">Le projet de thèse doit satisfaire aux critères suivants : </w:t>
      </w:r>
    </w:p>
    <w:p w14:paraId="19C348D5" w14:textId="77777777" w:rsidR="00084DA8" w:rsidRPr="00FA763C" w:rsidRDefault="00084DA8" w:rsidP="00084DA8">
      <w:pPr>
        <w:pStyle w:val="Paragraphedeliste"/>
        <w:ind w:left="426"/>
        <w:rPr>
          <w:rFonts w:ascii="Arial" w:eastAsia="Times New Roman" w:hAnsi="Arial" w:cs="Arial"/>
          <w:color w:val="000000" w:themeColor="text1"/>
          <w:sz w:val="20"/>
          <w:szCs w:val="20"/>
          <w:lang w:eastAsia="fr-FR"/>
        </w:rPr>
      </w:pPr>
      <w:r w:rsidRPr="00FA763C">
        <w:rPr>
          <w:rFonts w:ascii="Arial" w:eastAsia="Times New Roman" w:hAnsi="Arial" w:cs="Arial"/>
          <w:color w:val="000000" w:themeColor="text1"/>
          <w:sz w:val="20"/>
          <w:szCs w:val="20"/>
          <w:lang w:eastAsia="fr-FR"/>
        </w:rPr>
        <w:t xml:space="preserve">1 - qualité scientifique, </w:t>
      </w:r>
    </w:p>
    <w:p w14:paraId="73CDCBE0" w14:textId="77777777" w:rsidR="00084DA8" w:rsidRPr="00FA763C" w:rsidRDefault="00084DA8" w:rsidP="00084DA8">
      <w:pPr>
        <w:pStyle w:val="Paragraphedeliste"/>
        <w:ind w:left="426"/>
        <w:rPr>
          <w:rFonts w:ascii="Arial" w:eastAsia="Times New Roman" w:hAnsi="Arial" w:cs="Arial"/>
          <w:color w:val="000000" w:themeColor="text1"/>
          <w:sz w:val="20"/>
          <w:szCs w:val="20"/>
          <w:lang w:eastAsia="fr-FR"/>
        </w:rPr>
      </w:pPr>
      <w:r w:rsidRPr="00FA763C">
        <w:rPr>
          <w:rFonts w:ascii="Arial" w:eastAsia="Times New Roman" w:hAnsi="Arial" w:cs="Arial"/>
          <w:color w:val="000000" w:themeColor="text1"/>
          <w:sz w:val="20"/>
          <w:szCs w:val="20"/>
          <w:lang w:eastAsia="fr-FR"/>
        </w:rPr>
        <w:t xml:space="preserve">2 - originalité, </w:t>
      </w:r>
    </w:p>
    <w:p w14:paraId="39133F92" w14:textId="77777777" w:rsidR="00084DA8" w:rsidRPr="00FA763C" w:rsidRDefault="00084DA8" w:rsidP="00084DA8">
      <w:pPr>
        <w:pStyle w:val="Paragraphedeliste"/>
        <w:ind w:left="426"/>
        <w:rPr>
          <w:rFonts w:ascii="Arial" w:eastAsia="Times New Roman" w:hAnsi="Arial" w:cs="Arial"/>
          <w:color w:val="000000" w:themeColor="text1"/>
          <w:sz w:val="20"/>
          <w:szCs w:val="20"/>
          <w:lang w:eastAsia="fr-FR"/>
        </w:rPr>
      </w:pPr>
      <w:r w:rsidRPr="00FA763C">
        <w:rPr>
          <w:rFonts w:ascii="Arial" w:eastAsia="Times New Roman" w:hAnsi="Arial" w:cs="Arial"/>
          <w:color w:val="000000" w:themeColor="text1"/>
          <w:sz w:val="20"/>
          <w:szCs w:val="20"/>
          <w:lang w:eastAsia="fr-FR"/>
        </w:rPr>
        <w:t xml:space="preserve">3 - faisabilité, </w:t>
      </w:r>
    </w:p>
    <w:p w14:paraId="327A8CCC" w14:textId="77777777" w:rsidR="00084DA8" w:rsidRPr="00FA763C" w:rsidRDefault="00084DA8" w:rsidP="00084DA8">
      <w:pPr>
        <w:pStyle w:val="Paragraphedeliste"/>
        <w:ind w:left="426"/>
        <w:rPr>
          <w:rFonts w:ascii="Arial" w:hAnsi="Arial" w:cs="Arial"/>
          <w:sz w:val="20"/>
          <w:szCs w:val="20"/>
        </w:rPr>
      </w:pPr>
      <w:r w:rsidRPr="00FA763C">
        <w:rPr>
          <w:rFonts w:ascii="Arial" w:hAnsi="Arial" w:cs="Arial"/>
          <w:sz w:val="20"/>
          <w:szCs w:val="20"/>
        </w:rPr>
        <w:t xml:space="preserve">4 - transversalité (interdisciplinarité, collaborations internationales, </w:t>
      </w:r>
      <w:hyperlink r:id="rId8" w:history="1">
        <w:r w:rsidRPr="00FA763C">
          <w:rPr>
            <w:rStyle w:val="Lienhypertexte"/>
            <w:rFonts w:ascii="Arial" w:hAnsi="Arial" w:cs="Arial"/>
            <w:sz w:val="20"/>
            <w:szCs w:val="20"/>
          </w:rPr>
          <w:t xml:space="preserve">coopérations dans le cadre de la </w:t>
        </w:r>
        <w:proofErr w:type="spellStart"/>
        <w:r w:rsidRPr="00FA763C">
          <w:rPr>
            <w:rStyle w:val="Lienhypertexte"/>
            <w:rFonts w:ascii="Arial" w:hAnsi="Arial" w:cs="Arial"/>
            <w:sz w:val="20"/>
            <w:szCs w:val="20"/>
          </w:rPr>
          <w:t>ComUE</w:t>
        </w:r>
        <w:proofErr w:type="spellEnd"/>
        <w:r w:rsidRPr="00FA763C">
          <w:rPr>
            <w:rStyle w:val="Lienhypertexte"/>
            <w:rFonts w:ascii="Arial" w:hAnsi="Arial" w:cs="Arial"/>
            <w:sz w:val="20"/>
            <w:szCs w:val="20"/>
          </w:rPr>
          <w:t>, membres et associés)</w:t>
        </w:r>
      </w:hyperlink>
    </w:p>
    <w:p w14:paraId="22782FE6" w14:textId="77777777" w:rsidR="00084DA8" w:rsidRPr="00FA763C" w:rsidRDefault="00084DA8" w:rsidP="00084DA8">
      <w:pPr>
        <w:pStyle w:val="Paragraphedeliste"/>
        <w:spacing w:after="0"/>
        <w:ind w:left="426"/>
        <w:rPr>
          <w:rFonts w:ascii="Arial" w:hAnsi="Arial" w:cs="Arial"/>
          <w:sz w:val="20"/>
          <w:szCs w:val="20"/>
        </w:rPr>
      </w:pPr>
      <w:r w:rsidRPr="00FA763C">
        <w:rPr>
          <w:rFonts w:ascii="Arial" w:hAnsi="Arial" w:cs="Arial"/>
          <w:sz w:val="20"/>
          <w:szCs w:val="20"/>
        </w:rPr>
        <w:t xml:space="preserve">5- inscription dans les axes de recherche de la </w:t>
      </w:r>
      <w:proofErr w:type="spellStart"/>
      <w:r w:rsidRPr="00FA763C">
        <w:rPr>
          <w:rFonts w:ascii="Arial" w:hAnsi="Arial" w:cs="Arial"/>
          <w:sz w:val="20"/>
          <w:szCs w:val="20"/>
        </w:rPr>
        <w:t>ComUE</w:t>
      </w:r>
      <w:proofErr w:type="spellEnd"/>
      <w:r w:rsidRPr="00FA763C">
        <w:rPr>
          <w:rFonts w:ascii="Arial" w:hAnsi="Arial" w:cs="Arial"/>
          <w:sz w:val="20"/>
          <w:szCs w:val="20"/>
        </w:rPr>
        <w:t> :</w:t>
      </w:r>
    </w:p>
    <w:p w14:paraId="77D25076" w14:textId="77777777" w:rsidR="00084DA8" w:rsidRPr="00FA763C" w:rsidRDefault="00084DA8" w:rsidP="00084DA8">
      <w:pPr>
        <w:pStyle w:val="Paragraphedeliste"/>
        <w:numPr>
          <w:ilvl w:val="0"/>
          <w:numId w:val="9"/>
        </w:numPr>
        <w:spacing w:after="0"/>
        <w:rPr>
          <w:rFonts w:ascii="Arial" w:hAnsi="Arial" w:cs="Arial"/>
          <w:sz w:val="20"/>
          <w:szCs w:val="20"/>
        </w:rPr>
      </w:pPr>
      <w:r w:rsidRPr="00FA763C">
        <w:rPr>
          <w:rFonts w:ascii="Arial" w:hAnsi="Arial" w:cs="Arial"/>
          <w:sz w:val="20"/>
          <w:szCs w:val="20"/>
        </w:rPr>
        <w:t>Sociétés de demain : durabilité, innovation sociale, émancipation humaine</w:t>
      </w:r>
    </w:p>
    <w:p w14:paraId="5A65AAC3" w14:textId="77777777" w:rsidR="00084DA8" w:rsidRPr="00FA763C" w:rsidRDefault="00084DA8" w:rsidP="00084DA8">
      <w:pPr>
        <w:pStyle w:val="Paragraphedeliste"/>
        <w:numPr>
          <w:ilvl w:val="0"/>
          <w:numId w:val="9"/>
        </w:numPr>
        <w:spacing w:after="0"/>
        <w:rPr>
          <w:rFonts w:ascii="Arial" w:hAnsi="Arial" w:cs="Arial"/>
          <w:sz w:val="20"/>
          <w:szCs w:val="20"/>
        </w:rPr>
      </w:pPr>
      <w:r w:rsidRPr="00FA763C">
        <w:rPr>
          <w:rFonts w:ascii="Arial" w:hAnsi="Arial" w:cs="Arial"/>
          <w:sz w:val="20"/>
          <w:szCs w:val="20"/>
        </w:rPr>
        <w:t>Droits : justice et injustice </w:t>
      </w:r>
    </w:p>
    <w:p w14:paraId="0954EA43" w14:textId="1D37C13C" w:rsidR="00084DA8" w:rsidRPr="00FA763C" w:rsidRDefault="00431696" w:rsidP="00084DA8">
      <w:pPr>
        <w:pStyle w:val="Paragraphedeliste"/>
        <w:numPr>
          <w:ilvl w:val="0"/>
          <w:numId w:val="9"/>
        </w:numPr>
        <w:spacing w:after="0"/>
        <w:rPr>
          <w:rFonts w:ascii="Arial" w:hAnsi="Arial" w:cs="Arial"/>
          <w:sz w:val="20"/>
          <w:szCs w:val="20"/>
        </w:rPr>
      </w:pPr>
      <w:r>
        <w:rPr>
          <w:rFonts w:ascii="Arial" w:hAnsi="Arial" w:cs="Arial"/>
          <w:sz w:val="20"/>
          <w:szCs w:val="20"/>
        </w:rPr>
        <w:t>Création</w:t>
      </w:r>
      <w:r w:rsidR="00084DA8" w:rsidRPr="00FA763C">
        <w:rPr>
          <w:rFonts w:ascii="Arial" w:hAnsi="Arial" w:cs="Arial"/>
          <w:sz w:val="20"/>
          <w:szCs w:val="20"/>
        </w:rPr>
        <w:t xml:space="preserve"> d’hier à demain : arts, patrimoine, humanités.</w:t>
      </w:r>
    </w:p>
    <w:p w14:paraId="497D1D0B" w14:textId="77777777" w:rsidR="00806578" w:rsidRPr="00FA763C" w:rsidRDefault="00806578" w:rsidP="00806578">
      <w:pPr>
        <w:pStyle w:val="Paragraphedeliste"/>
        <w:spacing w:after="0"/>
        <w:ind w:left="1068"/>
        <w:rPr>
          <w:rFonts w:ascii="Arial" w:hAnsi="Arial" w:cs="Arial"/>
          <w:sz w:val="20"/>
          <w:szCs w:val="20"/>
        </w:rPr>
      </w:pPr>
    </w:p>
    <w:p w14:paraId="4DB992B4" w14:textId="64D2CF52" w:rsidR="00084DA8" w:rsidRPr="00FA763C" w:rsidRDefault="003C1AEA" w:rsidP="00084DA8">
      <w:pPr>
        <w:spacing w:after="0" w:line="240" w:lineRule="auto"/>
        <w:jc w:val="both"/>
        <w:rPr>
          <w:rFonts w:ascii="Arial" w:hAnsi="Arial" w:cs="Arial"/>
          <w:sz w:val="20"/>
          <w:szCs w:val="20"/>
        </w:rPr>
      </w:pPr>
      <w:r w:rsidRPr="00FA763C">
        <w:rPr>
          <w:rFonts w:ascii="Arial" w:hAnsi="Arial" w:cs="Arial"/>
          <w:sz w:val="20"/>
          <w:szCs w:val="20"/>
        </w:rPr>
        <w:t>L</w:t>
      </w:r>
      <w:r w:rsidR="00084DA8" w:rsidRPr="00FA763C">
        <w:rPr>
          <w:rFonts w:ascii="Arial" w:hAnsi="Arial" w:cs="Arial"/>
          <w:sz w:val="20"/>
          <w:szCs w:val="20"/>
        </w:rPr>
        <w:t xml:space="preserve">es </w:t>
      </w:r>
      <w:proofErr w:type="spellStart"/>
      <w:r w:rsidR="00084DA8" w:rsidRPr="00FA763C">
        <w:rPr>
          <w:rFonts w:ascii="Arial" w:hAnsi="Arial" w:cs="Arial"/>
          <w:sz w:val="20"/>
          <w:szCs w:val="20"/>
        </w:rPr>
        <w:t>candidat.e.s</w:t>
      </w:r>
      <w:proofErr w:type="spellEnd"/>
      <w:r w:rsidR="00084DA8" w:rsidRPr="00FA763C">
        <w:rPr>
          <w:rFonts w:ascii="Arial" w:hAnsi="Arial" w:cs="Arial"/>
          <w:sz w:val="20"/>
          <w:szCs w:val="20"/>
        </w:rPr>
        <w:t xml:space="preserve"> </w:t>
      </w:r>
      <w:proofErr w:type="spellStart"/>
      <w:r w:rsidR="00084DA8" w:rsidRPr="00FA763C">
        <w:rPr>
          <w:rFonts w:ascii="Arial" w:hAnsi="Arial" w:cs="Arial"/>
          <w:sz w:val="20"/>
          <w:szCs w:val="20"/>
        </w:rPr>
        <w:t>retenu-es</w:t>
      </w:r>
      <w:proofErr w:type="spellEnd"/>
      <w:r w:rsidR="00084DA8" w:rsidRPr="00FA763C">
        <w:rPr>
          <w:rFonts w:ascii="Arial" w:hAnsi="Arial" w:cs="Arial"/>
          <w:sz w:val="20"/>
          <w:szCs w:val="20"/>
        </w:rPr>
        <w:t xml:space="preserve"> seront </w:t>
      </w:r>
      <w:proofErr w:type="spellStart"/>
      <w:r w:rsidR="00084DA8" w:rsidRPr="00FA763C">
        <w:rPr>
          <w:rFonts w:ascii="Arial" w:hAnsi="Arial" w:cs="Arial"/>
          <w:sz w:val="20"/>
          <w:szCs w:val="20"/>
        </w:rPr>
        <w:t>auditionné-es</w:t>
      </w:r>
      <w:proofErr w:type="spellEnd"/>
      <w:r w:rsidR="00084DA8" w:rsidRPr="00FA763C">
        <w:rPr>
          <w:rFonts w:ascii="Arial" w:hAnsi="Arial" w:cs="Arial"/>
          <w:sz w:val="20"/>
          <w:szCs w:val="20"/>
        </w:rPr>
        <w:t xml:space="preserve"> le </w:t>
      </w:r>
      <w:r w:rsidR="00381624">
        <w:rPr>
          <w:rFonts w:ascii="Arial" w:hAnsi="Arial" w:cs="Arial"/>
          <w:b/>
          <w:sz w:val="20"/>
          <w:szCs w:val="20"/>
        </w:rPr>
        <w:t>(date)</w:t>
      </w:r>
      <w:r w:rsidR="00084DA8" w:rsidRPr="00FA763C">
        <w:rPr>
          <w:rFonts w:ascii="Arial" w:hAnsi="Arial" w:cs="Arial"/>
          <w:sz w:val="20"/>
          <w:szCs w:val="20"/>
        </w:rPr>
        <w:t xml:space="preserve"> par un jury composé de membres représentant le collège doctoral de la </w:t>
      </w:r>
      <w:proofErr w:type="spellStart"/>
      <w:r w:rsidR="00084DA8" w:rsidRPr="00FA763C">
        <w:rPr>
          <w:rFonts w:ascii="Arial" w:hAnsi="Arial" w:cs="Arial"/>
          <w:sz w:val="20"/>
          <w:szCs w:val="20"/>
        </w:rPr>
        <w:t>ComUE</w:t>
      </w:r>
      <w:proofErr w:type="spellEnd"/>
      <w:r w:rsidR="00084DA8" w:rsidRPr="00FA763C">
        <w:rPr>
          <w:rFonts w:ascii="Arial" w:hAnsi="Arial" w:cs="Arial"/>
          <w:sz w:val="20"/>
          <w:szCs w:val="20"/>
        </w:rPr>
        <w:t xml:space="preserve">. </w:t>
      </w:r>
    </w:p>
    <w:p w14:paraId="633DF2F5" w14:textId="77777777" w:rsidR="00084DA8" w:rsidRPr="00FA763C" w:rsidRDefault="00084DA8" w:rsidP="00084DA8">
      <w:pPr>
        <w:pStyle w:val="Paragraphedeliste"/>
        <w:spacing w:after="0" w:line="240" w:lineRule="auto"/>
        <w:ind w:left="1068"/>
        <w:jc w:val="both"/>
        <w:rPr>
          <w:rFonts w:ascii="Arial" w:hAnsi="Arial" w:cs="Arial"/>
          <w:sz w:val="20"/>
          <w:szCs w:val="20"/>
        </w:rPr>
      </w:pPr>
    </w:p>
    <w:p w14:paraId="28524ED0" w14:textId="78A63A0E" w:rsidR="000C0DD3" w:rsidRPr="00FA763C" w:rsidRDefault="000C0DD3" w:rsidP="000C0DD3">
      <w:pPr>
        <w:spacing w:after="0" w:line="240" w:lineRule="auto"/>
        <w:jc w:val="both"/>
        <w:rPr>
          <w:rFonts w:ascii="Arial" w:hAnsi="Arial" w:cs="Arial"/>
          <w:sz w:val="20"/>
          <w:szCs w:val="20"/>
        </w:rPr>
      </w:pPr>
      <w:r w:rsidRPr="00FA763C">
        <w:rPr>
          <w:rFonts w:ascii="Arial" w:hAnsi="Arial" w:cs="Arial"/>
          <w:sz w:val="20"/>
          <w:szCs w:val="20"/>
        </w:rPr>
        <w:lastRenderedPageBreak/>
        <w:t xml:space="preserve">Les modalités de candidature à un contrat doctoral de l’université Paris Lumières peuvent être consultées sous le lien suivant : </w:t>
      </w:r>
      <w:hyperlink r:id="rId9" w:history="1">
        <w:r w:rsidRPr="00FA763C">
          <w:rPr>
            <w:rFonts w:ascii="Arial" w:hAnsi="Arial" w:cs="Arial"/>
            <w:sz w:val="20"/>
            <w:szCs w:val="20"/>
          </w:rPr>
          <w:t>http://www.u-plum.fr/appels-a-projet-de-upl</w:t>
        </w:r>
      </w:hyperlink>
    </w:p>
    <w:p w14:paraId="1715F241" w14:textId="77777777" w:rsidR="000C0DD3" w:rsidRPr="00FA763C" w:rsidRDefault="000C0DD3" w:rsidP="000C0DD3">
      <w:pPr>
        <w:spacing w:after="0" w:line="240" w:lineRule="auto"/>
        <w:jc w:val="both"/>
        <w:rPr>
          <w:rFonts w:ascii="Arial" w:hAnsi="Arial" w:cs="Arial"/>
          <w:sz w:val="20"/>
          <w:szCs w:val="20"/>
        </w:rPr>
      </w:pPr>
    </w:p>
    <w:p w14:paraId="60704592" w14:textId="4DDB29CA" w:rsidR="00084DA8" w:rsidRPr="00FA763C" w:rsidRDefault="00806578" w:rsidP="00806578">
      <w:pPr>
        <w:rPr>
          <w:rFonts w:ascii="Arial" w:hAnsi="Arial" w:cs="Arial"/>
          <w:b/>
          <w:color w:val="333333"/>
          <w:sz w:val="20"/>
          <w:szCs w:val="20"/>
        </w:rPr>
      </w:pPr>
      <w:r w:rsidRPr="00FA763C">
        <w:rPr>
          <w:rFonts w:ascii="Arial" w:hAnsi="Arial" w:cs="Arial"/>
          <w:b/>
          <w:color w:val="333333"/>
          <w:sz w:val="20"/>
          <w:szCs w:val="20"/>
        </w:rPr>
        <w:t>D</w:t>
      </w:r>
      <w:r w:rsidR="00084DA8" w:rsidRPr="00FA763C">
        <w:rPr>
          <w:rFonts w:ascii="Arial" w:hAnsi="Arial" w:cs="Arial"/>
          <w:b/>
          <w:color w:val="333333"/>
          <w:sz w:val="20"/>
          <w:szCs w:val="20"/>
        </w:rPr>
        <w:t xml:space="preserve">ossier de candidature </w:t>
      </w:r>
    </w:p>
    <w:p w14:paraId="4E29EB92" w14:textId="06320FFA" w:rsidR="00084DA8" w:rsidRPr="00FA763C" w:rsidRDefault="00806578" w:rsidP="00084DA8">
      <w:pPr>
        <w:spacing w:before="100" w:beforeAutospacing="1" w:after="100" w:afterAutospacing="1" w:line="240" w:lineRule="auto"/>
        <w:jc w:val="both"/>
        <w:rPr>
          <w:rFonts w:ascii="Arial" w:hAnsi="Arial" w:cs="Arial"/>
          <w:color w:val="333333"/>
          <w:sz w:val="20"/>
          <w:szCs w:val="20"/>
        </w:rPr>
      </w:pPr>
      <w:r w:rsidRPr="00FA763C">
        <w:rPr>
          <w:rFonts w:ascii="Arial" w:hAnsi="Arial" w:cs="Arial"/>
          <w:color w:val="333333"/>
          <w:sz w:val="20"/>
          <w:szCs w:val="20"/>
        </w:rPr>
        <w:t>Le dossier de candidature est commun aux deux procédures. Il comprend les</w:t>
      </w:r>
      <w:r w:rsidR="00084DA8" w:rsidRPr="00FA763C">
        <w:rPr>
          <w:rFonts w:ascii="Arial" w:hAnsi="Arial" w:cs="Arial"/>
          <w:color w:val="333333"/>
          <w:sz w:val="20"/>
          <w:szCs w:val="20"/>
        </w:rPr>
        <w:t xml:space="preserve"> pièces suivantes (tout dossier </w:t>
      </w:r>
      <w:r w:rsidR="00084DA8" w:rsidRPr="00FA763C">
        <w:rPr>
          <w:rFonts w:ascii="Arial" w:eastAsia="Times New Roman" w:hAnsi="Arial" w:cs="Arial"/>
          <w:sz w:val="20"/>
          <w:szCs w:val="20"/>
          <w:lang w:eastAsia="fr-FR"/>
        </w:rPr>
        <w:t>incomplet ou hors délai ne sera pas traité).</w:t>
      </w:r>
    </w:p>
    <w:p w14:paraId="393F31B5" w14:textId="77777777" w:rsidR="00084DA8" w:rsidRPr="00FA763C" w:rsidRDefault="00084DA8" w:rsidP="00084DA8">
      <w:pPr>
        <w:pStyle w:val="Paragraphedeliste"/>
        <w:numPr>
          <w:ilvl w:val="0"/>
          <w:numId w:val="3"/>
        </w:numPr>
        <w:spacing w:line="240" w:lineRule="auto"/>
        <w:jc w:val="both"/>
        <w:rPr>
          <w:rFonts w:ascii="Arial" w:hAnsi="Arial" w:cs="Arial"/>
          <w:color w:val="333333"/>
          <w:sz w:val="20"/>
          <w:szCs w:val="20"/>
        </w:rPr>
      </w:pPr>
      <w:r w:rsidRPr="00FA763C">
        <w:rPr>
          <w:rFonts w:ascii="Arial" w:eastAsia="Times New Roman" w:hAnsi="Arial" w:cs="Arial"/>
          <w:sz w:val="20"/>
          <w:szCs w:val="20"/>
          <w:lang w:eastAsia="fr-FR"/>
        </w:rPr>
        <w:t>La fiche d’inscription complétée ;</w:t>
      </w:r>
    </w:p>
    <w:p w14:paraId="4862B549" w14:textId="77777777" w:rsidR="00084DA8" w:rsidRPr="00FA763C" w:rsidRDefault="00084DA8" w:rsidP="00084DA8">
      <w:pPr>
        <w:pStyle w:val="Paragraphedeliste"/>
        <w:numPr>
          <w:ilvl w:val="0"/>
          <w:numId w:val="3"/>
        </w:numPr>
        <w:spacing w:line="240" w:lineRule="auto"/>
        <w:jc w:val="both"/>
        <w:rPr>
          <w:rFonts w:ascii="Arial" w:hAnsi="Arial" w:cs="Arial"/>
          <w:color w:val="333333"/>
          <w:sz w:val="20"/>
          <w:szCs w:val="20"/>
        </w:rPr>
      </w:pPr>
      <w:r w:rsidRPr="00FA763C">
        <w:rPr>
          <w:rFonts w:ascii="Arial" w:eastAsia="Times New Roman" w:hAnsi="Arial" w:cs="Arial"/>
          <w:sz w:val="20"/>
          <w:szCs w:val="20"/>
          <w:lang w:eastAsia="fr-FR"/>
        </w:rPr>
        <w:t>Un Curriculum Vitae académique (2 pages maximum) ;</w:t>
      </w:r>
    </w:p>
    <w:p w14:paraId="0DD184C5" w14:textId="77777777" w:rsidR="00084DA8" w:rsidRPr="00FA763C" w:rsidRDefault="00084DA8" w:rsidP="00084DA8">
      <w:pPr>
        <w:pStyle w:val="Paragraphedeliste"/>
        <w:numPr>
          <w:ilvl w:val="0"/>
          <w:numId w:val="3"/>
        </w:numPr>
        <w:spacing w:line="240" w:lineRule="auto"/>
        <w:jc w:val="both"/>
        <w:rPr>
          <w:rFonts w:ascii="Arial" w:hAnsi="Arial" w:cs="Arial"/>
          <w:color w:val="333333"/>
          <w:sz w:val="20"/>
          <w:szCs w:val="20"/>
        </w:rPr>
      </w:pPr>
      <w:r w:rsidRPr="00FA763C">
        <w:rPr>
          <w:rFonts w:ascii="Arial" w:eastAsia="Times New Roman" w:hAnsi="Arial" w:cs="Arial"/>
          <w:sz w:val="20"/>
          <w:szCs w:val="20"/>
          <w:lang w:eastAsia="fr-FR"/>
        </w:rPr>
        <w:t>Un projet de thèse (4 pages maximum, police Times 12, bibliographie sommaire incluse. Par souci d’équité, les pages supplémentaires seront retirées du dossier).</w:t>
      </w:r>
      <w:r w:rsidRPr="00FA763C">
        <w:rPr>
          <w:rFonts w:ascii="Arial" w:hAnsi="Arial" w:cs="Arial"/>
          <w:color w:val="333333"/>
          <w:sz w:val="20"/>
          <w:szCs w:val="20"/>
        </w:rPr>
        <w:t xml:space="preserve"> </w:t>
      </w:r>
    </w:p>
    <w:p w14:paraId="452A4C23" w14:textId="6D1AC149" w:rsidR="000A16EF" w:rsidRDefault="00431696" w:rsidP="000D5E34">
      <w:pPr>
        <w:spacing w:after="0" w:line="240" w:lineRule="auto"/>
        <w:jc w:val="both"/>
        <w:rPr>
          <w:rFonts w:ascii="Arial" w:eastAsia="Times New Roman" w:hAnsi="Arial" w:cs="Arial"/>
          <w:sz w:val="20"/>
          <w:szCs w:val="20"/>
          <w:lang w:eastAsia="fr-FR"/>
        </w:rPr>
      </w:pPr>
      <w:r w:rsidRPr="00431696">
        <w:rPr>
          <w:rFonts w:ascii="Arial" w:eastAsia="Times New Roman" w:hAnsi="Arial" w:cs="Arial"/>
          <w:sz w:val="20"/>
          <w:szCs w:val="20"/>
          <w:lang w:eastAsia="fr-FR"/>
        </w:rPr>
        <w:t xml:space="preserve">Le dossier doit être transmis, après signature de la directrice ou du directeur de thèse </w:t>
      </w:r>
      <w:proofErr w:type="spellStart"/>
      <w:r w:rsidRPr="00431696">
        <w:rPr>
          <w:rFonts w:ascii="Arial" w:eastAsia="Times New Roman" w:hAnsi="Arial" w:cs="Arial"/>
          <w:sz w:val="20"/>
          <w:szCs w:val="20"/>
          <w:lang w:eastAsia="fr-FR"/>
        </w:rPr>
        <w:t>préssenti-e</w:t>
      </w:r>
      <w:proofErr w:type="spellEnd"/>
      <w:r w:rsidRPr="00431696">
        <w:rPr>
          <w:rFonts w:ascii="Arial" w:eastAsia="Times New Roman" w:hAnsi="Arial" w:cs="Arial"/>
          <w:sz w:val="20"/>
          <w:szCs w:val="20"/>
          <w:lang w:eastAsia="fr-FR"/>
        </w:rPr>
        <w:t xml:space="preserve"> et de la directrice ou du directeur du laboratoire, par les unités de recherche, sous format électronique uniquement (</w:t>
      </w:r>
      <w:proofErr w:type="spellStart"/>
      <w:r w:rsidRPr="00431696">
        <w:rPr>
          <w:rFonts w:ascii="Arial" w:eastAsia="Times New Roman" w:hAnsi="Arial" w:cs="Arial"/>
          <w:sz w:val="20"/>
          <w:szCs w:val="20"/>
          <w:lang w:eastAsia="fr-FR"/>
        </w:rPr>
        <w:t>pdf</w:t>
      </w:r>
      <w:proofErr w:type="spellEnd"/>
      <w:r w:rsidRPr="00431696">
        <w:rPr>
          <w:rFonts w:ascii="Arial" w:eastAsia="Times New Roman" w:hAnsi="Arial" w:cs="Arial"/>
          <w:sz w:val="20"/>
          <w:szCs w:val="20"/>
          <w:lang w:eastAsia="fr-FR"/>
        </w:rPr>
        <w:t xml:space="preserve">) à Isabelle </w:t>
      </w:r>
      <w:proofErr w:type="spellStart"/>
      <w:r w:rsidRPr="00431696">
        <w:rPr>
          <w:rFonts w:ascii="Arial" w:eastAsia="Times New Roman" w:hAnsi="Arial" w:cs="Arial"/>
          <w:sz w:val="20"/>
          <w:szCs w:val="20"/>
          <w:lang w:eastAsia="fr-FR"/>
        </w:rPr>
        <w:t>Tripet</w:t>
      </w:r>
      <w:proofErr w:type="spellEnd"/>
      <w:r w:rsidRPr="00431696">
        <w:rPr>
          <w:rFonts w:ascii="Arial" w:eastAsia="Times New Roman" w:hAnsi="Arial" w:cs="Arial"/>
          <w:sz w:val="20"/>
          <w:szCs w:val="20"/>
          <w:lang w:eastAsia="fr-FR"/>
        </w:rPr>
        <w:t xml:space="preserve"> (itripet@parisnanterre.fr) et Christine Marin (cmarin@parisnanterre.fr) au plus tard le 29 mai 201</w:t>
      </w:r>
      <w:r w:rsidR="00381624">
        <w:rPr>
          <w:rFonts w:ascii="Arial" w:eastAsia="Times New Roman" w:hAnsi="Arial" w:cs="Arial"/>
          <w:sz w:val="20"/>
          <w:szCs w:val="20"/>
          <w:lang w:eastAsia="fr-FR"/>
        </w:rPr>
        <w:t>9</w:t>
      </w:r>
      <w:r w:rsidRPr="00431696">
        <w:rPr>
          <w:rFonts w:ascii="Arial" w:eastAsia="Times New Roman" w:hAnsi="Arial" w:cs="Arial"/>
          <w:sz w:val="20"/>
          <w:szCs w:val="20"/>
          <w:lang w:eastAsia="fr-FR"/>
        </w:rPr>
        <w:t xml:space="preserve"> à minuit.</w:t>
      </w:r>
    </w:p>
    <w:p w14:paraId="222E5083" w14:textId="77777777" w:rsidR="00431696" w:rsidRPr="00FA763C" w:rsidRDefault="00431696" w:rsidP="000D5E34">
      <w:pPr>
        <w:spacing w:after="0" w:line="240" w:lineRule="auto"/>
        <w:jc w:val="both"/>
        <w:rPr>
          <w:rFonts w:ascii="Arial" w:hAnsi="Arial" w:cs="Arial"/>
          <w:sz w:val="20"/>
          <w:szCs w:val="20"/>
        </w:rPr>
      </w:pPr>
    </w:p>
    <w:p w14:paraId="204878CA" w14:textId="5DC1C3C2" w:rsidR="00D0684C" w:rsidRPr="00FA763C" w:rsidRDefault="00431696" w:rsidP="000D5E34">
      <w:pPr>
        <w:spacing w:after="0" w:line="240" w:lineRule="auto"/>
        <w:jc w:val="both"/>
        <w:rPr>
          <w:rFonts w:ascii="Arial" w:hAnsi="Arial" w:cs="Arial"/>
          <w:sz w:val="20"/>
          <w:szCs w:val="20"/>
        </w:rPr>
      </w:pPr>
      <w:r>
        <w:rPr>
          <w:rFonts w:ascii="Arial" w:hAnsi="Arial" w:cs="Arial"/>
          <w:sz w:val="20"/>
          <w:szCs w:val="20"/>
        </w:rPr>
        <w:t>Le dossier de candidature est</w:t>
      </w:r>
      <w:r w:rsidR="00041E21">
        <w:rPr>
          <w:rFonts w:ascii="Arial" w:hAnsi="Arial" w:cs="Arial"/>
          <w:sz w:val="20"/>
          <w:szCs w:val="20"/>
        </w:rPr>
        <w:t xml:space="preserve"> disponible</w:t>
      </w:r>
      <w:r w:rsidR="00D0684C" w:rsidRPr="00FA763C">
        <w:rPr>
          <w:rFonts w:ascii="Arial" w:hAnsi="Arial" w:cs="Arial"/>
          <w:sz w:val="20"/>
          <w:szCs w:val="20"/>
        </w:rPr>
        <w:t xml:space="preserve"> </w:t>
      </w:r>
      <w:bookmarkStart w:id="0" w:name="_GoBack"/>
      <w:r w:rsidR="006F0085" w:rsidRPr="00FA763C">
        <w:rPr>
          <w:rFonts w:ascii="Arial" w:hAnsi="Arial" w:cs="Arial"/>
          <w:sz w:val="20"/>
          <w:szCs w:val="20"/>
        </w:rPr>
        <w:t>ici</w:t>
      </w:r>
      <w:bookmarkEnd w:id="0"/>
      <w:r w:rsidR="00D0684C" w:rsidRPr="00FA763C">
        <w:rPr>
          <w:rFonts w:ascii="Arial" w:hAnsi="Arial" w:cs="Arial"/>
          <w:sz w:val="20"/>
          <w:szCs w:val="20"/>
        </w:rPr>
        <w:t xml:space="preserve">. </w:t>
      </w:r>
    </w:p>
    <w:sectPr w:rsidR="00D0684C" w:rsidRPr="00FA763C" w:rsidSect="00BC6B3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B8292" w14:textId="77777777" w:rsidR="005D64C4" w:rsidRDefault="005D64C4" w:rsidP="005826DB">
      <w:pPr>
        <w:spacing w:after="0" w:line="240" w:lineRule="auto"/>
      </w:pPr>
      <w:r>
        <w:separator/>
      </w:r>
    </w:p>
  </w:endnote>
  <w:endnote w:type="continuationSeparator" w:id="0">
    <w:p w14:paraId="6ED4A692" w14:textId="77777777" w:rsidR="005D64C4" w:rsidRDefault="005D64C4" w:rsidP="0058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5526F" w14:textId="77777777" w:rsidR="005D64C4" w:rsidRDefault="005D64C4" w:rsidP="005826DB">
      <w:pPr>
        <w:spacing w:after="0" w:line="240" w:lineRule="auto"/>
      </w:pPr>
      <w:r>
        <w:separator/>
      </w:r>
    </w:p>
  </w:footnote>
  <w:footnote w:type="continuationSeparator" w:id="0">
    <w:p w14:paraId="2A52A194" w14:textId="77777777" w:rsidR="005D64C4" w:rsidRDefault="005D64C4" w:rsidP="00582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620"/>
    <w:multiLevelType w:val="hybridMultilevel"/>
    <w:tmpl w:val="449466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0C5788"/>
    <w:multiLevelType w:val="hybridMultilevel"/>
    <w:tmpl w:val="75363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DB2C2E"/>
    <w:multiLevelType w:val="hybridMultilevel"/>
    <w:tmpl w:val="31C81B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0E5A08"/>
    <w:multiLevelType w:val="hybridMultilevel"/>
    <w:tmpl w:val="4EF0BF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2603787D"/>
    <w:multiLevelType w:val="hybridMultilevel"/>
    <w:tmpl w:val="F7FC48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C6B3DB0"/>
    <w:multiLevelType w:val="hybridMultilevel"/>
    <w:tmpl w:val="9AB45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9619D8"/>
    <w:multiLevelType w:val="hybridMultilevel"/>
    <w:tmpl w:val="2DC6507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4FC3386D"/>
    <w:multiLevelType w:val="hybridMultilevel"/>
    <w:tmpl w:val="F7A8A99A"/>
    <w:lvl w:ilvl="0" w:tplc="F7CC01D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3608C6"/>
    <w:multiLevelType w:val="multilevel"/>
    <w:tmpl w:val="6FD0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F572CE"/>
    <w:multiLevelType w:val="hybridMultilevel"/>
    <w:tmpl w:val="16982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5"/>
  </w:num>
  <w:num w:numId="5">
    <w:abstractNumId w:val="7"/>
  </w:num>
  <w:num w:numId="6">
    <w:abstractNumId w:val="0"/>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07"/>
    <w:rsid w:val="00041E21"/>
    <w:rsid w:val="00056E78"/>
    <w:rsid w:val="00084DA8"/>
    <w:rsid w:val="000A16EF"/>
    <w:rsid w:val="000A7002"/>
    <w:rsid w:val="000C0DD3"/>
    <w:rsid w:val="000C5378"/>
    <w:rsid w:val="000D5E34"/>
    <w:rsid w:val="000F5E04"/>
    <w:rsid w:val="00115D44"/>
    <w:rsid w:val="0011629B"/>
    <w:rsid w:val="001234AC"/>
    <w:rsid w:val="00145B01"/>
    <w:rsid w:val="00164867"/>
    <w:rsid w:val="001812DA"/>
    <w:rsid w:val="001A5C9F"/>
    <w:rsid w:val="001C425F"/>
    <w:rsid w:val="002A6D35"/>
    <w:rsid w:val="002A748E"/>
    <w:rsid w:val="002B280A"/>
    <w:rsid w:val="002D307F"/>
    <w:rsid w:val="002D6167"/>
    <w:rsid w:val="00317AC5"/>
    <w:rsid w:val="003306FA"/>
    <w:rsid w:val="00347ACA"/>
    <w:rsid w:val="003626F3"/>
    <w:rsid w:val="00381624"/>
    <w:rsid w:val="00381DB5"/>
    <w:rsid w:val="003861CA"/>
    <w:rsid w:val="003947A9"/>
    <w:rsid w:val="00395400"/>
    <w:rsid w:val="003C1AEA"/>
    <w:rsid w:val="003D6887"/>
    <w:rsid w:val="00431696"/>
    <w:rsid w:val="004649A8"/>
    <w:rsid w:val="004D4816"/>
    <w:rsid w:val="004E1E44"/>
    <w:rsid w:val="004E598C"/>
    <w:rsid w:val="0051119E"/>
    <w:rsid w:val="00527D79"/>
    <w:rsid w:val="00530AC4"/>
    <w:rsid w:val="005826DB"/>
    <w:rsid w:val="00582D38"/>
    <w:rsid w:val="00596FBE"/>
    <w:rsid w:val="005D64C4"/>
    <w:rsid w:val="005F489D"/>
    <w:rsid w:val="00632CEE"/>
    <w:rsid w:val="00642616"/>
    <w:rsid w:val="00646EEB"/>
    <w:rsid w:val="006477B7"/>
    <w:rsid w:val="006540E1"/>
    <w:rsid w:val="00695F5D"/>
    <w:rsid w:val="006A41CA"/>
    <w:rsid w:val="006E423F"/>
    <w:rsid w:val="006E7377"/>
    <w:rsid w:val="006F0085"/>
    <w:rsid w:val="00710060"/>
    <w:rsid w:val="007122AF"/>
    <w:rsid w:val="00725E9B"/>
    <w:rsid w:val="007371D3"/>
    <w:rsid w:val="00745D2E"/>
    <w:rsid w:val="00764581"/>
    <w:rsid w:val="007848F4"/>
    <w:rsid w:val="00797501"/>
    <w:rsid w:val="007B0B30"/>
    <w:rsid w:val="007B2B30"/>
    <w:rsid w:val="007C1676"/>
    <w:rsid w:val="007F081C"/>
    <w:rsid w:val="00806578"/>
    <w:rsid w:val="0081695A"/>
    <w:rsid w:val="00817F35"/>
    <w:rsid w:val="008565B3"/>
    <w:rsid w:val="00872A9D"/>
    <w:rsid w:val="008A7392"/>
    <w:rsid w:val="00911C46"/>
    <w:rsid w:val="00923681"/>
    <w:rsid w:val="0096381F"/>
    <w:rsid w:val="009C00C7"/>
    <w:rsid w:val="009D194A"/>
    <w:rsid w:val="009E53B5"/>
    <w:rsid w:val="009F4915"/>
    <w:rsid w:val="00A03462"/>
    <w:rsid w:val="00A077AC"/>
    <w:rsid w:val="00A26913"/>
    <w:rsid w:val="00A43AF1"/>
    <w:rsid w:val="00A70DD6"/>
    <w:rsid w:val="00A757A7"/>
    <w:rsid w:val="00A820BF"/>
    <w:rsid w:val="00A82233"/>
    <w:rsid w:val="00AA0B8D"/>
    <w:rsid w:val="00AB1AF5"/>
    <w:rsid w:val="00AD4F59"/>
    <w:rsid w:val="00B13826"/>
    <w:rsid w:val="00B1614F"/>
    <w:rsid w:val="00B6227D"/>
    <w:rsid w:val="00B63486"/>
    <w:rsid w:val="00B644A4"/>
    <w:rsid w:val="00B8441D"/>
    <w:rsid w:val="00B97DFD"/>
    <w:rsid w:val="00BA1CAC"/>
    <w:rsid w:val="00BC6B3C"/>
    <w:rsid w:val="00BE072A"/>
    <w:rsid w:val="00C17D02"/>
    <w:rsid w:val="00C230CB"/>
    <w:rsid w:val="00C34F0F"/>
    <w:rsid w:val="00CC5F33"/>
    <w:rsid w:val="00CE070C"/>
    <w:rsid w:val="00CE5B41"/>
    <w:rsid w:val="00CF6307"/>
    <w:rsid w:val="00D0684C"/>
    <w:rsid w:val="00D15186"/>
    <w:rsid w:val="00D21E2E"/>
    <w:rsid w:val="00D2651E"/>
    <w:rsid w:val="00D528C8"/>
    <w:rsid w:val="00D62B12"/>
    <w:rsid w:val="00D65355"/>
    <w:rsid w:val="00D86A87"/>
    <w:rsid w:val="00DA1D31"/>
    <w:rsid w:val="00DD0B8A"/>
    <w:rsid w:val="00E03D1C"/>
    <w:rsid w:val="00E41798"/>
    <w:rsid w:val="00E47625"/>
    <w:rsid w:val="00E6149C"/>
    <w:rsid w:val="00E84AA4"/>
    <w:rsid w:val="00EA5F18"/>
    <w:rsid w:val="00EE2E58"/>
    <w:rsid w:val="00EE4935"/>
    <w:rsid w:val="00EE7130"/>
    <w:rsid w:val="00F16077"/>
    <w:rsid w:val="00F33C77"/>
    <w:rsid w:val="00F4124B"/>
    <w:rsid w:val="00F843BA"/>
    <w:rsid w:val="00FA763C"/>
    <w:rsid w:val="00FC365C"/>
    <w:rsid w:val="00FD41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1162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63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307"/>
    <w:rPr>
      <w:rFonts w:ascii="Tahoma" w:hAnsi="Tahoma" w:cs="Tahoma"/>
      <w:sz w:val="16"/>
      <w:szCs w:val="16"/>
    </w:rPr>
  </w:style>
  <w:style w:type="character" w:customStyle="1" w:styleId="Titre3Car">
    <w:name w:val="Titre 3 Car"/>
    <w:basedOn w:val="Policepardfaut"/>
    <w:link w:val="Titre3"/>
    <w:uiPriority w:val="9"/>
    <w:rsid w:val="0011629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1629B"/>
    <w:rPr>
      <w:color w:val="0000FF"/>
      <w:u w:val="single"/>
    </w:rPr>
  </w:style>
  <w:style w:type="character" w:styleId="lev">
    <w:name w:val="Strong"/>
    <w:basedOn w:val="Policepardfaut"/>
    <w:uiPriority w:val="22"/>
    <w:qFormat/>
    <w:rsid w:val="0011629B"/>
    <w:rPr>
      <w:b/>
      <w:bCs/>
    </w:rPr>
  </w:style>
  <w:style w:type="paragraph" w:styleId="Paragraphedeliste">
    <w:name w:val="List Paragraph"/>
    <w:basedOn w:val="Normal"/>
    <w:uiPriority w:val="34"/>
    <w:qFormat/>
    <w:rsid w:val="00A077AC"/>
    <w:pPr>
      <w:ind w:left="720"/>
      <w:contextualSpacing/>
    </w:pPr>
  </w:style>
  <w:style w:type="character" w:styleId="Lienhypertextesuivivisit">
    <w:name w:val="FollowedHyperlink"/>
    <w:basedOn w:val="Policepardfaut"/>
    <w:uiPriority w:val="99"/>
    <w:semiHidden/>
    <w:unhideWhenUsed/>
    <w:rsid w:val="00B97DFD"/>
    <w:rPr>
      <w:color w:val="800080" w:themeColor="followedHyperlink"/>
      <w:u w:val="single"/>
    </w:rPr>
  </w:style>
  <w:style w:type="paragraph" w:styleId="En-tte">
    <w:name w:val="header"/>
    <w:basedOn w:val="Normal"/>
    <w:link w:val="En-tteCar"/>
    <w:uiPriority w:val="99"/>
    <w:unhideWhenUsed/>
    <w:rsid w:val="005826DB"/>
    <w:pPr>
      <w:tabs>
        <w:tab w:val="center" w:pos="4536"/>
        <w:tab w:val="right" w:pos="9072"/>
      </w:tabs>
      <w:spacing w:after="0" w:line="240" w:lineRule="auto"/>
    </w:pPr>
  </w:style>
  <w:style w:type="character" w:customStyle="1" w:styleId="En-tteCar">
    <w:name w:val="En-tête Car"/>
    <w:basedOn w:val="Policepardfaut"/>
    <w:link w:val="En-tte"/>
    <w:uiPriority w:val="99"/>
    <w:rsid w:val="005826DB"/>
  </w:style>
  <w:style w:type="paragraph" w:styleId="Pieddepage">
    <w:name w:val="footer"/>
    <w:basedOn w:val="Normal"/>
    <w:link w:val="PieddepageCar"/>
    <w:uiPriority w:val="99"/>
    <w:unhideWhenUsed/>
    <w:rsid w:val="005826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1162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63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307"/>
    <w:rPr>
      <w:rFonts w:ascii="Tahoma" w:hAnsi="Tahoma" w:cs="Tahoma"/>
      <w:sz w:val="16"/>
      <w:szCs w:val="16"/>
    </w:rPr>
  </w:style>
  <w:style w:type="character" w:customStyle="1" w:styleId="Titre3Car">
    <w:name w:val="Titre 3 Car"/>
    <w:basedOn w:val="Policepardfaut"/>
    <w:link w:val="Titre3"/>
    <w:uiPriority w:val="9"/>
    <w:rsid w:val="0011629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1629B"/>
    <w:rPr>
      <w:color w:val="0000FF"/>
      <w:u w:val="single"/>
    </w:rPr>
  </w:style>
  <w:style w:type="character" w:styleId="lev">
    <w:name w:val="Strong"/>
    <w:basedOn w:val="Policepardfaut"/>
    <w:uiPriority w:val="22"/>
    <w:qFormat/>
    <w:rsid w:val="0011629B"/>
    <w:rPr>
      <w:b/>
      <w:bCs/>
    </w:rPr>
  </w:style>
  <w:style w:type="paragraph" w:styleId="Paragraphedeliste">
    <w:name w:val="List Paragraph"/>
    <w:basedOn w:val="Normal"/>
    <w:uiPriority w:val="34"/>
    <w:qFormat/>
    <w:rsid w:val="00A077AC"/>
    <w:pPr>
      <w:ind w:left="720"/>
      <w:contextualSpacing/>
    </w:pPr>
  </w:style>
  <w:style w:type="character" w:styleId="Lienhypertextesuivivisit">
    <w:name w:val="FollowedHyperlink"/>
    <w:basedOn w:val="Policepardfaut"/>
    <w:uiPriority w:val="99"/>
    <w:semiHidden/>
    <w:unhideWhenUsed/>
    <w:rsid w:val="00B97DFD"/>
    <w:rPr>
      <w:color w:val="800080" w:themeColor="followedHyperlink"/>
      <w:u w:val="single"/>
    </w:rPr>
  </w:style>
  <w:style w:type="paragraph" w:styleId="En-tte">
    <w:name w:val="header"/>
    <w:basedOn w:val="Normal"/>
    <w:link w:val="En-tteCar"/>
    <w:uiPriority w:val="99"/>
    <w:unhideWhenUsed/>
    <w:rsid w:val="005826DB"/>
    <w:pPr>
      <w:tabs>
        <w:tab w:val="center" w:pos="4536"/>
        <w:tab w:val="right" w:pos="9072"/>
      </w:tabs>
      <w:spacing w:after="0" w:line="240" w:lineRule="auto"/>
    </w:pPr>
  </w:style>
  <w:style w:type="character" w:customStyle="1" w:styleId="En-tteCar">
    <w:name w:val="En-tête Car"/>
    <w:basedOn w:val="Policepardfaut"/>
    <w:link w:val="En-tte"/>
    <w:uiPriority w:val="99"/>
    <w:rsid w:val="005826DB"/>
  </w:style>
  <w:style w:type="paragraph" w:styleId="Pieddepage">
    <w:name w:val="footer"/>
    <w:basedOn w:val="Normal"/>
    <w:link w:val="PieddepageCar"/>
    <w:uiPriority w:val="99"/>
    <w:unhideWhenUsed/>
    <w:rsid w:val="005826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71790">
      <w:bodyDiv w:val="1"/>
      <w:marLeft w:val="0"/>
      <w:marRight w:val="0"/>
      <w:marTop w:val="0"/>
      <w:marBottom w:val="0"/>
      <w:divBdr>
        <w:top w:val="none" w:sz="0" w:space="0" w:color="auto"/>
        <w:left w:val="none" w:sz="0" w:space="0" w:color="auto"/>
        <w:bottom w:val="none" w:sz="0" w:space="0" w:color="auto"/>
        <w:right w:val="none" w:sz="0" w:space="0" w:color="auto"/>
      </w:divBdr>
      <w:divsChild>
        <w:div w:id="585312412">
          <w:marLeft w:val="0"/>
          <w:marRight w:val="0"/>
          <w:marTop w:val="0"/>
          <w:marBottom w:val="0"/>
          <w:divBdr>
            <w:top w:val="none" w:sz="0" w:space="0" w:color="auto"/>
            <w:left w:val="none" w:sz="0" w:space="0" w:color="auto"/>
            <w:bottom w:val="none" w:sz="0" w:space="0" w:color="auto"/>
            <w:right w:val="none" w:sz="0" w:space="0" w:color="auto"/>
          </w:divBdr>
        </w:div>
        <w:div w:id="1394233644">
          <w:marLeft w:val="0"/>
          <w:marRight w:val="0"/>
          <w:marTop w:val="0"/>
          <w:marBottom w:val="0"/>
          <w:divBdr>
            <w:top w:val="none" w:sz="0" w:space="0" w:color="auto"/>
            <w:left w:val="none" w:sz="0" w:space="0" w:color="auto"/>
            <w:bottom w:val="none" w:sz="0" w:space="0" w:color="auto"/>
            <w:right w:val="none" w:sz="0" w:space="0" w:color="auto"/>
          </w:divBdr>
          <w:divsChild>
            <w:div w:id="93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lum.fr/nos-membr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lum.fr/appels-a-projet-de-up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689</Words>
  <Characters>3793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Christine</dc:creator>
  <cp:lastModifiedBy>Tripet Isabelle</cp:lastModifiedBy>
  <cp:revision>3</cp:revision>
  <cp:lastPrinted>2019-02-14T07:15:00Z</cp:lastPrinted>
  <dcterms:created xsi:type="dcterms:W3CDTF">2019-02-14T07:15:00Z</dcterms:created>
  <dcterms:modified xsi:type="dcterms:W3CDTF">2019-02-14T07:21:00Z</dcterms:modified>
</cp:coreProperties>
</file>