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5" w:rsidRDefault="00E93DF5"/>
    <w:p w:rsidR="00E93DF5" w:rsidRDefault="00E93DF5"/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EB09A5" w:rsidTr="00186A44">
        <w:trPr>
          <w:trHeight w:val="180"/>
        </w:trPr>
        <w:tc>
          <w:tcPr>
            <w:tcW w:w="10773" w:type="dxa"/>
          </w:tcPr>
          <w:p w:rsidR="00EB09A5" w:rsidRDefault="00EB09A5" w:rsidP="00186A44">
            <w:pPr>
              <w:pStyle w:val="Intgralebase"/>
              <w:ind w:right="742"/>
            </w:pPr>
            <w:r>
              <w:t>Vu la loi n°84-16 du 11 janvier 1984 portant dispositions statutaires relatives à la fonction publique de l’Etat</w:t>
            </w:r>
          </w:p>
          <w:p w:rsidR="00EB09A5" w:rsidRDefault="00EB09A5" w:rsidP="00186A44">
            <w:pPr>
              <w:pStyle w:val="Intgralebase"/>
              <w:ind w:right="742"/>
            </w:pPr>
          </w:p>
        </w:tc>
      </w:tr>
    </w:tbl>
    <w:p w:rsidR="00EB09A5" w:rsidRDefault="00EB09A5" w:rsidP="00EB09A5">
      <w:pPr>
        <w:pStyle w:val="Intgralebase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Arrêté</w:t>
      </w:r>
    </w:p>
    <w:p w:rsidR="00EB09A5" w:rsidRDefault="00EB09A5" w:rsidP="00EB09A5">
      <w:pPr>
        <w:pStyle w:val="Intgralebase"/>
        <w:rPr>
          <w:b/>
          <w:bCs/>
        </w:rPr>
      </w:pPr>
    </w:p>
    <w:p w:rsidR="00EB09A5" w:rsidRDefault="00EB09A5" w:rsidP="00EB09A5">
      <w:pPr>
        <w:pStyle w:val="Intgralebase"/>
        <w:jc w:val="both"/>
        <w:outlineLvl w:val="0"/>
      </w:pPr>
    </w:p>
    <w:p w:rsidR="00EB09A5" w:rsidRDefault="00EB09A5" w:rsidP="00EB09A5">
      <w:pPr>
        <w:pStyle w:val="Intgralebase"/>
        <w:outlineLvl w:val="0"/>
      </w:pPr>
      <w:r>
        <w:t>Vu l’a</w:t>
      </w:r>
      <w:r w:rsidR="00400F63">
        <w:t>rrêté du 27 mars 2026</w:t>
      </w:r>
      <w:r w:rsidRPr="00AB10CA">
        <w:t xml:space="preserve"> paru au j</w:t>
      </w:r>
      <w:r>
        <w:t xml:space="preserve">ournal officiel </w:t>
      </w:r>
      <w:r w:rsidR="00400F63" w:rsidRPr="00400F63">
        <w:t xml:space="preserve">27 mars 2026 </w:t>
      </w:r>
      <w:r w:rsidRPr="00AB10CA">
        <w:t>aut</w:t>
      </w:r>
      <w:r w:rsidR="00400F63">
        <w:t>orisant au titre de l’année 2026</w:t>
      </w:r>
      <w:r w:rsidRPr="00AB10CA">
        <w:t xml:space="preserve"> l’ouverture de recrutements sans concours de magasiniers des bibliothèques et fixant le nombre et la répartition des p</w:t>
      </w:r>
      <w:r>
        <w:t>ostes offerts à ce recrutement ;</w:t>
      </w:r>
    </w:p>
    <w:p w:rsidR="00EB09A5" w:rsidRDefault="00EB09A5" w:rsidP="00EB09A5">
      <w:pPr>
        <w:pStyle w:val="Intgralebase"/>
        <w:jc w:val="both"/>
        <w:outlineLvl w:val="0"/>
      </w:pPr>
    </w:p>
    <w:p w:rsidR="00EB09A5" w:rsidRDefault="00EB09A5" w:rsidP="00EB09A5">
      <w:pPr>
        <w:pStyle w:val="Intgralebase"/>
        <w:jc w:val="both"/>
        <w:rPr>
          <w:bCs/>
        </w:rPr>
      </w:pPr>
    </w:p>
    <w:p w:rsidR="00EB09A5" w:rsidRPr="00A27E5A" w:rsidRDefault="00E93DF5" w:rsidP="00EB09A5">
      <w:pPr>
        <w:pStyle w:val="Intgralebase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 </w:t>
      </w:r>
      <w:r w:rsidR="00EB09A5" w:rsidRPr="00A27E5A">
        <w:rPr>
          <w:b/>
          <w:sz w:val="22"/>
          <w:szCs w:val="22"/>
        </w:rPr>
        <w:t>président</w:t>
      </w:r>
      <w:r>
        <w:rPr>
          <w:b/>
          <w:sz w:val="22"/>
          <w:szCs w:val="22"/>
        </w:rPr>
        <w:t>e</w:t>
      </w:r>
      <w:r w:rsidR="00EB09A5" w:rsidRPr="00A27E5A">
        <w:rPr>
          <w:b/>
          <w:sz w:val="22"/>
          <w:szCs w:val="22"/>
        </w:rPr>
        <w:t xml:space="preserve"> de l’Université Paris </w:t>
      </w:r>
      <w:r w:rsidR="00EB09A5">
        <w:rPr>
          <w:b/>
          <w:sz w:val="22"/>
          <w:szCs w:val="22"/>
        </w:rPr>
        <w:t>Nanterre</w:t>
      </w:r>
      <w:r w:rsidR="00EB09A5" w:rsidRPr="00A27E5A">
        <w:rPr>
          <w:b/>
          <w:sz w:val="22"/>
          <w:szCs w:val="22"/>
        </w:rPr>
        <w:t xml:space="preserve"> :</w:t>
      </w:r>
    </w:p>
    <w:p w:rsidR="00EB09A5" w:rsidRDefault="00EB09A5" w:rsidP="00EB09A5">
      <w:pPr>
        <w:pStyle w:val="Intgralebase"/>
        <w:jc w:val="both"/>
        <w:outlineLvl w:val="0"/>
      </w:pPr>
    </w:p>
    <w:p w:rsidR="00EB09A5" w:rsidRDefault="00EB09A5" w:rsidP="00EB09A5">
      <w:pPr>
        <w:pStyle w:val="Intgralebase"/>
        <w:jc w:val="both"/>
        <w:outlineLvl w:val="0"/>
      </w:pPr>
    </w:p>
    <w:p w:rsidR="00EB09A5" w:rsidRDefault="00EB09A5" w:rsidP="00EB09A5">
      <w:pPr>
        <w:pStyle w:val="Intgralebase"/>
        <w:jc w:val="center"/>
        <w:outlineLvl w:val="0"/>
        <w:rPr>
          <w:b/>
        </w:rPr>
      </w:pPr>
      <w:r>
        <w:rPr>
          <w:b/>
        </w:rPr>
        <w:t>ARRÊTE</w:t>
      </w:r>
    </w:p>
    <w:p w:rsidR="00EB09A5" w:rsidRDefault="00EB09A5" w:rsidP="00EB09A5">
      <w:pPr>
        <w:pStyle w:val="Intgralebase"/>
        <w:jc w:val="both"/>
        <w:outlineLvl w:val="0"/>
      </w:pPr>
    </w:p>
    <w:p w:rsidR="00EB09A5" w:rsidRDefault="00EB09A5" w:rsidP="00EB09A5">
      <w:pPr>
        <w:pStyle w:val="Intgralebase"/>
        <w:jc w:val="both"/>
        <w:outlineLvl w:val="0"/>
      </w:pPr>
      <w:r>
        <w:rPr>
          <w:u w:val="single"/>
        </w:rPr>
        <w:t>Article 1</w:t>
      </w:r>
      <w:r>
        <w:rPr>
          <w:u w:val="single"/>
          <w:vertAlign w:val="superscript"/>
        </w:rPr>
        <w:t>er</w:t>
      </w:r>
      <w:r>
        <w:t xml:space="preserve"> : </w:t>
      </w:r>
      <w:smartTag w:uri="urn:schemas-microsoft-com:office:smarttags" w:element="PersonName">
        <w:smartTagPr>
          <w:attr w:name="ProductID" w:val="La Commission"/>
        </w:smartTagPr>
        <w:r>
          <w:t>La Commission</w:t>
        </w:r>
      </w:smartTag>
      <w:r>
        <w:t xml:space="preserve"> au titre du recrutement sans concours dans le corps des Magasiniers - organisé par </w:t>
      </w:r>
      <w:r w:rsidRPr="00B13998">
        <w:t>l’Université Paris Nanterre</w:t>
      </w:r>
      <w:r>
        <w:rPr>
          <w:i/>
        </w:rPr>
        <w:t>,</w:t>
      </w:r>
      <w:r>
        <w:t xml:space="preserve"> est composée comme suit :</w:t>
      </w:r>
    </w:p>
    <w:p w:rsidR="00EB09A5" w:rsidRDefault="00EB09A5" w:rsidP="00EB09A5">
      <w:pPr>
        <w:pStyle w:val="Intgralebase"/>
        <w:jc w:val="both"/>
        <w:outlineLvl w:val="0"/>
      </w:pPr>
    </w:p>
    <w:p w:rsidR="00EB09A5" w:rsidRDefault="00EB09A5" w:rsidP="00EB09A5">
      <w:pPr>
        <w:pStyle w:val="Intgralebase"/>
        <w:jc w:val="both"/>
        <w:outlineLvl w:val="0"/>
      </w:pPr>
    </w:p>
    <w:p w:rsidR="00EB09A5" w:rsidRPr="00A5415F" w:rsidRDefault="00407626" w:rsidP="00407626">
      <w:pPr>
        <w:pStyle w:val="Intgralebase"/>
        <w:numPr>
          <w:ilvl w:val="0"/>
          <w:numId w:val="1"/>
        </w:numPr>
        <w:jc w:val="both"/>
        <w:outlineLvl w:val="0"/>
      </w:pPr>
      <w:r>
        <w:t>Madame LE COËNT Magali</w:t>
      </w:r>
      <w:r w:rsidR="00400F63">
        <w:t>, Président</w:t>
      </w:r>
      <w:r>
        <w:t>e</w:t>
      </w:r>
      <w:r w:rsidR="00400F63">
        <w:t xml:space="preserve">, </w:t>
      </w:r>
      <w:r>
        <w:t>Conservateur en c</w:t>
      </w:r>
      <w:r w:rsidRPr="00407626">
        <w:t>hef des Bibliothèques</w:t>
      </w:r>
      <w:r w:rsidR="00EB09A5">
        <w:t>, Université P</w:t>
      </w:r>
      <w:r w:rsidR="00EB09A5" w:rsidRPr="00A5415F">
        <w:t>aris Nanterre</w:t>
      </w:r>
      <w:r w:rsidR="00EB09A5">
        <w:t>.</w:t>
      </w:r>
    </w:p>
    <w:p w:rsidR="00EB09A5" w:rsidRPr="00A5415F" w:rsidRDefault="00407626" w:rsidP="00407626">
      <w:pPr>
        <w:pStyle w:val="Intgralebase"/>
        <w:numPr>
          <w:ilvl w:val="0"/>
          <w:numId w:val="1"/>
        </w:numPr>
        <w:jc w:val="both"/>
        <w:outlineLvl w:val="0"/>
      </w:pPr>
      <w:r>
        <w:t>Madame</w:t>
      </w:r>
      <w:r w:rsidR="00400F63">
        <w:t xml:space="preserve"> </w:t>
      </w:r>
      <w:r w:rsidRPr="00407626">
        <w:t>GRANDMOUGIN</w:t>
      </w:r>
      <w:r w:rsidR="00400F63">
        <w:t xml:space="preserve"> </w:t>
      </w:r>
      <w:r w:rsidRPr="00407626">
        <w:t>Anne-Cécile</w:t>
      </w:r>
      <w:r w:rsidR="00EB09A5">
        <w:t>, Expert</w:t>
      </w:r>
      <w:r>
        <w:t>e</w:t>
      </w:r>
      <w:r w:rsidR="00EB09A5" w:rsidRPr="00A5415F">
        <w:t>,</w:t>
      </w:r>
      <w:r w:rsidR="00EB09A5">
        <w:t xml:space="preserve"> </w:t>
      </w:r>
      <w:r w:rsidRPr="00407626">
        <w:t>Conservateur en chef des Bibliothèques</w:t>
      </w:r>
      <w:r w:rsidR="009808D4">
        <w:t xml:space="preserve">, </w:t>
      </w:r>
      <w:r w:rsidRPr="00407626">
        <w:t>Université Paris VIII</w:t>
      </w:r>
    </w:p>
    <w:p w:rsidR="00EB09A5" w:rsidRPr="00A5415F" w:rsidRDefault="00407626" w:rsidP="00407626">
      <w:pPr>
        <w:pStyle w:val="Intgralebase"/>
        <w:numPr>
          <w:ilvl w:val="0"/>
          <w:numId w:val="1"/>
        </w:numPr>
        <w:jc w:val="both"/>
        <w:outlineLvl w:val="0"/>
      </w:pPr>
      <w:r>
        <w:t>Monsieur</w:t>
      </w:r>
      <w:r w:rsidR="00EB09A5">
        <w:t xml:space="preserve"> </w:t>
      </w:r>
      <w:r w:rsidRPr="00407626">
        <w:t>BUGE Nicolas</w:t>
      </w:r>
      <w:r w:rsidR="00EB09A5">
        <w:t xml:space="preserve">, </w:t>
      </w:r>
      <w:r w:rsidR="00EB09A5" w:rsidRPr="00A5415F">
        <w:t>Membre</w:t>
      </w:r>
      <w:r w:rsidR="00EB09A5">
        <w:t xml:space="preserve">, </w:t>
      </w:r>
      <w:r w:rsidR="00A36400">
        <w:t>T</w:t>
      </w:r>
      <w:r w:rsidR="00A36400" w:rsidRPr="00A36400">
        <w:t>echn</w:t>
      </w:r>
      <w:r w:rsidR="00A36400">
        <w:t>icien de recherche et formation classe supérieur</w:t>
      </w:r>
      <w:r w:rsidR="00EB09A5" w:rsidRPr="00A5415F">
        <w:t xml:space="preserve">, </w:t>
      </w:r>
      <w:r w:rsidR="00EB09A5">
        <w:t>Université Paris Nanterre.</w:t>
      </w:r>
    </w:p>
    <w:p w:rsidR="00EB09A5" w:rsidRDefault="00A36400" w:rsidP="00A36400">
      <w:pPr>
        <w:pStyle w:val="Intgralebase"/>
        <w:numPr>
          <w:ilvl w:val="0"/>
          <w:numId w:val="1"/>
        </w:numPr>
        <w:jc w:val="both"/>
        <w:outlineLvl w:val="0"/>
      </w:pPr>
      <w:r>
        <w:t xml:space="preserve">Monsieur FOURNEL-TOUBOUL </w:t>
      </w:r>
      <w:r w:rsidRPr="00A36400">
        <w:t>Jules</w:t>
      </w:r>
      <w:r>
        <w:t>, Suppléant</w:t>
      </w:r>
      <w:r w:rsidR="00EB09A5">
        <w:t xml:space="preserve">, </w:t>
      </w:r>
      <w:r w:rsidRPr="00A36400">
        <w:t>Attaché d'administration de l'Etat classe normale</w:t>
      </w:r>
      <w:r w:rsidR="00EB09A5">
        <w:t>, Université Paris Nanterre.</w:t>
      </w:r>
    </w:p>
    <w:p w:rsidR="00EB09A5" w:rsidRDefault="00EB09A5" w:rsidP="00EB09A5">
      <w:pPr>
        <w:pStyle w:val="Intgralebase"/>
        <w:ind w:left="720"/>
        <w:jc w:val="both"/>
        <w:outlineLvl w:val="0"/>
      </w:pPr>
    </w:p>
    <w:p w:rsidR="00EB09A5" w:rsidRDefault="00EB09A5" w:rsidP="00EB09A5">
      <w:pPr>
        <w:pStyle w:val="Intgralebase"/>
        <w:jc w:val="both"/>
        <w:outlineLvl w:val="0"/>
      </w:pPr>
    </w:p>
    <w:p w:rsidR="00EB09A5" w:rsidRDefault="00EB09A5" w:rsidP="00EB09A5">
      <w:pPr>
        <w:pStyle w:val="Intgralebase"/>
        <w:jc w:val="both"/>
        <w:outlineLvl w:val="0"/>
      </w:pPr>
      <w:r>
        <w:rPr>
          <w:u w:val="single"/>
        </w:rPr>
        <w:t>Article 2</w:t>
      </w:r>
      <w:r>
        <w:t> :</w:t>
      </w:r>
      <w:r w:rsidRPr="00C04F6E">
        <w:t xml:space="preserve"> </w:t>
      </w:r>
      <w:r w:rsidR="00E93DF5">
        <w:t>La</w:t>
      </w:r>
      <w:r>
        <w:t xml:space="preserve"> </w:t>
      </w:r>
      <w:r>
        <w:rPr>
          <w:i/>
        </w:rPr>
        <w:t>Président</w:t>
      </w:r>
      <w:r w:rsidR="00E93DF5">
        <w:rPr>
          <w:i/>
        </w:rPr>
        <w:t>e</w:t>
      </w:r>
      <w:r>
        <w:rPr>
          <w:i/>
        </w:rPr>
        <w:t xml:space="preserve"> de l’Université Paris Nanterre et la Directrice Générale des Services</w:t>
      </w:r>
      <w:r>
        <w:t xml:space="preserve"> sont chargé</w:t>
      </w:r>
      <w:r w:rsidR="000B45F3">
        <w:t>e</w:t>
      </w:r>
      <w:r>
        <w:t>s, en ce qui les concerne, de l’exécution du présent arrêté.</w:t>
      </w:r>
    </w:p>
    <w:p w:rsidR="00EB09A5" w:rsidRDefault="00EB09A5" w:rsidP="00EB09A5">
      <w:pPr>
        <w:pStyle w:val="Intgralebase"/>
        <w:outlineLvl w:val="0"/>
      </w:pPr>
    </w:p>
    <w:p w:rsidR="00EB09A5" w:rsidRDefault="00EB09A5" w:rsidP="00EB09A5">
      <w:pPr>
        <w:pStyle w:val="Intgralebase"/>
        <w:ind w:left="2832" w:firstLine="708"/>
        <w:jc w:val="center"/>
        <w:outlineLvl w:val="0"/>
      </w:pPr>
    </w:p>
    <w:p w:rsidR="00EB09A5" w:rsidRDefault="00A36400" w:rsidP="00EB09A5">
      <w:pPr>
        <w:pStyle w:val="Intgralebase"/>
        <w:ind w:left="3540" w:firstLine="708"/>
        <w:jc w:val="center"/>
        <w:outlineLvl w:val="0"/>
      </w:pPr>
      <w:r>
        <w:t>Fait à Nanterre, le 07</w:t>
      </w:r>
      <w:bookmarkStart w:id="0" w:name="_GoBack"/>
      <w:bookmarkEnd w:id="0"/>
      <w:r w:rsidR="009808D4">
        <w:t xml:space="preserve"> mai 2026</w:t>
      </w:r>
    </w:p>
    <w:p w:rsidR="00791823" w:rsidRDefault="00791823"/>
    <w:p w:rsidR="00EB09A5" w:rsidRDefault="00EB09A5" w:rsidP="00EB09A5">
      <w:pPr>
        <w:pStyle w:val="Intgralebase"/>
        <w:ind w:left="3540" w:firstLine="708"/>
        <w:jc w:val="center"/>
        <w:outlineLvl w:val="0"/>
      </w:pPr>
      <w:r>
        <w:t>La Directrice Générale des Services ajointe en charge</w:t>
      </w:r>
    </w:p>
    <w:p w:rsidR="00EB09A5" w:rsidRDefault="00EB09A5" w:rsidP="00EB09A5">
      <w:pPr>
        <w:pStyle w:val="Intgralebase"/>
        <w:ind w:left="3540" w:firstLine="708"/>
        <w:jc w:val="center"/>
        <w:outlineLvl w:val="0"/>
      </w:pPr>
      <w:proofErr w:type="gramStart"/>
      <w:r>
        <w:t>des</w:t>
      </w:r>
      <w:proofErr w:type="gramEnd"/>
      <w:r>
        <w:t xml:space="preserve"> Ressources Humaines</w:t>
      </w:r>
    </w:p>
    <w:p w:rsidR="00EB09A5" w:rsidRDefault="00EB09A5" w:rsidP="00EB09A5">
      <w:pPr>
        <w:pStyle w:val="Intgralebase"/>
        <w:outlineLvl w:val="0"/>
      </w:pPr>
    </w:p>
    <w:p w:rsidR="00EB09A5" w:rsidRDefault="00EB09A5" w:rsidP="00EB09A5">
      <w:pPr>
        <w:pStyle w:val="Intgralebase"/>
        <w:outlineLvl w:val="0"/>
      </w:pPr>
    </w:p>
    <w:p w:rsidR="00EB09A5" w:rsidRDefault="00EB09A5" w:rsidP="00EB09A5">
      <w:pPr>
        <w:pStyle w:val="Intgralebase"/>
        <w:ind w:left="3540" w:firstLine="708"/>
        <w:jc w:val="center"/>
        <w:outlineLvl w:val="0"/>
      </w:pPr>
      <w:r>
        <w:t>Juliette SANCHEZ-MONDESIR</w:t>
      </w:r>
    </w:p>
    <w:p w:rsidR="00EB09A5" w:rsidRDefault="00EB09A5">
      <w:pPr>
        <w:rPr>
          <w:noProof/>
        </w:rPr>
      </w:pPr>
    </w:p>
    <w:p w:rsidR="00EB09A5" w:rsidRDefault="00EB09A5">
      <w:pPr>
        <w:rPr>
          <w:noProof/>
        </w:rPr>
      </w:pPr>
    </w:p>
    <w:p w:rsidR="00EB09A5" w:rsidRDefault="00EB09A5" w:rsidP="00EB09A5">
      <w:pPr>
        <w:jc w:val="right"/>
        <w:rPr>
          <w:noProof/>
        </w:rPr>
      </w:pPr>
    </w:p>
    <w:p w:rsidR="00EB09A5" w:rsidRDefault="00EB09A5"/>
    <w:sectPr w:rsidR="00EB09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A5" w:rsidRDefault="00EB09A5" w:rsidP="00EB09A5">
      <w:r>
        <w:separator/>
      </w:r>
    </w:p>
  </w:endnote>
  <w:endnote w:type="continuationSeparator" w:id="0">
    <w:p w:rsidR="00EB09A5" w:rsidRDefault="00EB09A5" w:rsidP="00EB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A5" w:rsidRDefault="00EB09A5" w:rsidP="00EB09A5">
      <w:r>
        <w:separator/>
      </w:r>
    </w:p>
  </w:footnote>
  <w:footnote w:type="continuationSeparator" w:id="0">
    <w:p w:rsidR="00EB09A5" w:rsidRDefault="00EB09A5" w:rsidP="00EB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A5" w:rsidRDefault="00EB09A5">
    <w:pPr>
      <w:pStyle w:val="En-tte"/>
    </w:pPr>
    <w:r>
      <w:rPr>
        <w:noProof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page">
            <wp:posOffset>3240405</wp:posOffset>
          </wp:positionH>
          <wp:positionV relativeFrom="page">
            <wp:posOffset>360045</wp:posOffset>
          </wp:positionV>
          <wp:extent cx="1078865" cy="633730"/>
          <wp:effectExtent l="0" t="0" r="6985" b="0"/>
          <wp:wrapTopAndBottom/>
          <wp:docPr id="2" name="Image 2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3D2"/>
    <w:multiLevelType w:val="hybridMultilevel"/>
    <w:tmpl w:val="9328E912"/>
    <w:lvl w:ilvl="0" w:tplc="6FA811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A5"/>
    <w:rsid w:val="000B45F3"/>
    <w:rsid w:val="00400F63"/>
    <w:rsid w:val="00407626"/>
    <w:rsid w:val="00791823"/>
    <w:rsid w:val="009808D4"/>
    <w:rsid w:val="00A36400"/>
    <w:rsid w:val="00E93DF5"/>
    <w:rsid w:val="00E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69695A31"/>
  <w15:chartTrackingRefBased/>
  <w15:docId w15:val="{88C57266-A813-44C1-88F5-476CAEF1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EB09A5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B09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9A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B09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9A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boubers Celine</dc:creator>
  <cp:keywords/>
  <dc:description/>
  <cp:lastModifiedBy>Nzembi-mbele Audrey</cp:lastModifiedBy>
  <cp:revision>5</cp:revision>
  <cp:lastPrinted>2025-05-28T12:23:00Z</cp:lastPrinted>
  <dcterms:created xsi:type="dcterms:W3CDTF">2025-05-28T08:00:00Z</dcterms:created>
  <dcterms:modified xsi:type="dcterms:W3CDTF">2026-05-07T08:13:00Z</dcterms:modified>
</cp:coreProperties>
</file>